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DC" w:rsidRDefault="003A24DC" w:rsidP="003A2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1780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Pr="0004476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 DE 1983</w:t>
      </w:r>
      <w:r w:rsidRPr="00044768">
        <w:rPr>
          <w:rFonts w:ascii="Times New Roman" w:hAnsi="Times New Roman" w:cs="Times New Roman"/>
          <w:sz w:val="24"/>
          <w:szCs w:val="24"/>
        </w:rPr>
        <w:t>.</w:t>
      </w:r>
    </w:p>
    <w:p w:rsidR="003A24DC" w:rsidRPr="00EF5516" w:rsidRDefault="003A24DC" w:rsidP="003A2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4DC" w:rsidRDefault="003A24DC" w:rsidP="003A2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2528A">
        <w:rPr>
          <w:rFonts w:ascii="Times New Roman" w:hAnsi="Times New Roman" w:cs="Times New Roman"/>
          <w:sz w:val="24"/>
          <w:szCs w:val="24"/>
        </w:rPr>
        <w:t>O G</w:t>
      </w:r>
      <w:r>
        <w:rPr>
          <w:rFonts w:ascii="Times New Roman" w:hAnsi="Times New Roman" w:cs="Times New Roman"/>
          <w:sz w:val="24"/>
          <w:szCs w:val="24"/>
        </w:rPr>
        <w:t>OVERNADOR DO ESTADO DE RONDÔNIA</w:t>
      </w:r>
      <w:r w:rsidRPr="0082528A">
        <w:rPr>
          <w:rFonts w:ascii="Times New Roman" w:hAnsi="Times New Roman" w:cs="Times New Roman"/>
          <w:sz w:val="24"/>
          <w:szCs w:val="24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usando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das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atribuições que lhe confere a L</w:t>
      </w:r>
      <w:r w:rsidRPr="00FC07B4">
        <w:rPr>
          <w:rFonts w:ascii="Times New Roman" w:eastAsiaTheme="minorEastAsia" w:hAnsi="Times New Roman" w:cs="Times New Roman"/>
          <w:sz w:val="24"/>
          <w:szCs w:val="24"/>
          <w:lang w:eastAsia="pt-BR"/>
        </w:rPr>
        <w:t>ei Complementar n º 041,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28A">
        <w:rPr>
          <w:rFonts w:ascii="Times New Roman" w:eastAsiaTheme="minorEastAsia" w:hAnsi="Times New Roman" w:cs="Times New Roman"/>
          <w:sz w:val="24"/>
          <w:szCs w:val="24"/>
          <w:lang w:eastAsia="pt-BR"/>
        </w:rPr>
        <w:t>de 22 de dezembro de 1981: R E S O L V E:</w:t>
      </w:r>
    </w:p>
    <w:p w:rsidR="003A24DC" w:rsidRDefault="003A24DC" w:rsidP="003A2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3A24DC" w:rsidRPr="0057745B" w:rsidRDefault="003A24DC" w:rsidP="003A2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45B">
        <w:rPr>
          <w:rFonts w:ascii="Times New Roman" w:hAnsi="Times New Roman" w:cs="Times New Roman"/>
          <w:sz w:val="24"/>
          <w:szCs w:val="24"/>
        </w:rPr>
        <w:t>Conceder afastamento ao servidor CONSTANTINO</w:t>
      </w:r>
      <w:r w:rsidRPr="0057745B">
        <w:rPr>
          <w:rFonts w:ascii="Times New Roman" w:hAnsi="Times New Roman" w:cs="Times New Roman"/>
          <w:sz w:val="24"/>
          <w:szCs w:val="24"/>
        </w:rPr>
        <w:t xml:space="preserve"> GORAYEB NETO, Assistente Jurídico, cadastro nº </w:t>
      </w:r>
      <w:r w:rsidRPr="0057745B">
        <w:rPr>
          <w:rFonts w:ascii="Times New Roman" w:hAnsi="Times New Roman" w:cs="Times New Roman"/>
          <w:sz w:val="24"/>
          <w:szCs w:val="24"/>
        </w:rPr>
        <w:t>24.146</w:t>
      </w:r>
      <w:r w:rsidRPr="0057745B">
        <w:rPr>
          <w:rFonts w:ascii="Times New Roman" w:hAnsi="Times New Roman" w:cs="Times New Roman"/>
          <w:sz w:val="24"/>
          <w:szCs w:val="24"/>
        </w:rPr>
        <w:t>, lo</w:t>
      </w:r>
      <w:r w:rsidRPr="0057745B">
        <w:rPr>
          <w:rFonts w:ascii="Times New Roman" w:hAnsi="Times New Roman" w:cs="Times New Roman"/>
          <w:sz w:val="24"/>
          <w:szCs w:val="24"/>
        </w:rPr>
        <w:t>tado na Secretaria de estado do Interior e Justiça,</w:t>
      </w:r>
      <w:r w:rsidRPr="0057745B">
        <w:rPr>
          <w:rFonts w:ascii="Times New Roman" w:hAnsi="Times New Roman" w:cs="Times New Roman"/>
          <w:sz w:val="24"/>
          <w:szCs w:val="24"/>
        </w:rPr>
        <w:t xml:space="preserve"> para se deslocar até Brasí</w:t>
      </w:r>
      <w:r w:rsidRPr="0057745B">
        <w:rPr>
          <w:rFonts w:ascii="Times New Roman" w:hAnsi="Times New Roman" w:cs="Times New Roman"/>
          <w:sz w:val="24"/>
          <w:szCs w:val="24"/>
        </w:rPr>
        <w:t>lia-DF, c</w:t>
      </w:r>
      <w:r w:rsidRPr="0057745B">
        <w:rPr>
          <w:rFonts w:ascii="Times New Roman" w:hAnsi="Times New Roman" w:cs="Times New Roman"/>
          <w:sz w:val="24"/>
          <w:szCs w:val="24"/>
        </w:rPr>
        <w:t>om a finalidade de manter conta</w:t>
      </w:r>
      <w:r w:rsidRPr="0057745B">
        <w:rPr>
          <w:rFonts w:ascii="Times New Roman" w:hAnsi="Times New Roman" w:cs="Times New Roman"/>
          <w:sz w:val="24"/>
          <w:szCs w:val="24"/>
        </w:rPr>
        <w:t>tos com o Departamento Pen</w:t>
      </w:r>
      <w:r w:rsidRPr="0057745B">
        <w:rPr>
          <w:rFonts w:ascii="Times New Roman" w:hAnsi="Times New Roman" w:cs="Times New Roman"/>
          <w:sz w:val="24"/>
          <w:szCs w:val="24"/>
        </w:rPr>
        <w:t>itenciário do Ministério da Justiça, no perí</w:t>
      </w:r>
      <w:r w:rsidRPr="0057745B">
        <w:rPr>
          <w:rFonts w:ascii="Times New Roman" w:hAnsi="Times New Roman" w:cs="Times New Roman"/>
          <w:sz w:val="24"/>
          <w:szCs w:val="24"/>
        </w:rPr>
        <w:t xml:space="preserve">odo de 13 a 16 do corrente mês. </w:t>
      </w:r>
    </w:p>
    <w:p w:rsidR="003A24DC" w:rsidRDefault="003A24DC" w:rsidP="003A2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4DC" w:rsidRPr="00776936" w:rsidRDefault="003A24DC" w:rsidP="003A24DC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4DC" w:rsidRPr="00776936" w:rsidRDefault="003A24DC" w:rsidP="003A24DC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A24DC" w:rsidRPr="00776936" w:rsidRDefault="003A24DC" w:rsidP="003A24D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6936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A24DC" w:rsidRPr="00776936" w:rsidRDefault="003A24DC" w:rsidP="003A24D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6936">
        <w:rPr>
          <w:rFonts w:ascii="Times New Roman" w:hAnsi="Times New Roman" w:cs="Times New Roman"/>
          <w:sz w:val="24"/>
          <w:szCs w:val="24"/>
        </w:rPr>
        <w:t>Governador</w:t>
      </w:r>
    </w:p>
    <w:p w:rsidR="003A24DC" w:rsidRPr="00776936" w:rsidRDefault="003A24DC" w:rsidP="003A24DC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4DC" w:rsidRPr="00776936" w:rsidRDefault="003A24DC" w:rsidP="003A24DC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4DC" w:rsidRPr="00776936" w:rsidRDefault="003A24DC" w:rsidP="003A24DC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4DC" w:rsidRPr="00776936" w:rsidRDefault="003A24DC" w:rsidP="003A24DC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4DC" w:rsidRPr="00776936" w:rsidRDefault="003A24DC" w:rsidP="003A24DC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3A24DC" w:rsidRPr="00776936" w:rsidRDefault="003A24DC" w:rsidP="003A24DC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3A24DC" w:rsidRPr="00776936" w:rsidRDefault="003A24DC" w:rsidP="003A24DC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3A24DC" w:rsidRPr="00776936" w:rsidRDefault="003A24DC" w:rsidP="003A24DC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F71F2" w:rsidRDefault="00AF71F2"/>
    <w:sectPr w:rsidR="00AF71F2" w:rsidSect="00EF5516">
      <w:headerReference w:type="default" r:id="rId5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Pr="005D3B78" w:rsidRDefault="0057745B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ed="t">
          <v:fill opacity="0" color2="black"/>
          <v:imagedata r:id="rId1" o:title=""/>
        </v:shape>
        <o:OLEObject Type="Embed" ProgID="Word.Picture.8" ShapeID="_x0000_i1025" DrawAspect="Content" ObjectID="_1573540121" r:id="rId2"/>
      </w:object>
    </w:r>
  </w:p>
  <w:p w:rsidR="006C0296" w:rsidRPr="005D3B78" w:rsidRDefault="0057745B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 xml:space="preserve">GOVERNO DO ESTADO DE </w:t>
    </w:r>
    <w:r w:rsidRPr="005D3B78">
      <w:rPr>
        <w:rFonts w:ascii="Times New Roman" w:hAnsi="Times New Roman" w:cs="Times New Roman"/>
        <w:b/>
        <w:sz w:val="24"/>
        <w:szCs w:val="24"/>
      </w:rPr>
      <w:t>RONDÔNIA</w:t>
    </w:r>
  </w:p>
  <w:p w:rsidR="006C0296" w:rsidRPr="005D3B78" w:rsidRDefault="0057745B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5774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C"/>
    <w:rsid w:val="003A24DC"/>
    <w:rsid w:val="0057745B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3A24DC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A24DC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3A24DC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A24DC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2017-11-30T13:37:00Z</dcterms:created>
  <dcterms:modified xsi:type="dcterms:W3CDTF">2017-11-30T13:41:00Z</dcterms:modified>
</cp:coreProperties>
</file>