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96FA9">
      <w:pPr>
        <w:framePr w:h="2016" w:hSpace="36" w:wrap="notBeside" w:vAnchor="text" w:hAnchor="margin" w:x="-3369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04875" cy="12763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7686D">
      <w:pPr>
        <w:shd w:val="clear" w:color="auto" w:fill="FFFFFF"/>
      </w:pPr>
    </w:p>
    <w:p w:rsidR="00000000" w:rsidRDefault="0007686D">
      <w:pPr>
        <w:shd w:val="clear" w:color="auto" w:fill="FFFFFF"/>
        <w:ind w:left="259"/>
      </w:pPr>
    </w:p>
    <w:p w:rsidR="00000000" w:rsidRDefault="0007686D">
      <w:pPr>
        <w:shd w:val="clear" w:color="auto" w:fill="FFFFFF"/>
        <w:ind w:left="259"/>
        <w:sectPr w:rsidR="00000000">
          <w:type w:val="continuous"/>
          <w:pgSz w:w="11909" w:h="16834"/>
          <w:pgMar w:top="1440" w:right="2545" w:bottom="720" w:left="8644" w:header="720" w:footer="720" w:gutter="0"/>
          <w:cols w:space="60"/>
          <w:noEndnote/>
        </w:sectPr>
      </w:pPr>
    </w:p>
    <w:p w:rsidR="00000000" w:rsidRDefault="0007686D">
      <w:pPr>
        <w:shd w:val="clear" w:color="auto" w:fill="FFFFFF"/>
        <w:spacing w:before="194" w:after="223" w:line="338" w:lineRule="exact"/>
        <w:ind w:left="2218" w:right="2822" w:hanging="454"/>
      </w:pPr>
      <w:r>
        <w:rPr>
          <w:color w:val="000000"/>
          <w:spacing w:val="-24"/>
          <w:sz w:val="26"/>
          <w:szCs w:val="26"/>
        </w:rPr>
        <w:t xml:space="preserve">GOVERNO DO ESTADO DE RONDÔNIA </w:t>
      </w:r>
      <w:r>
        <w:rPr>
          <w:color w:val="000000"/>
          <w:spacing w:val="-20"/>
          <w:sz w:val="26"/>
          <w:szCs w:val="26"/>
        </w:rPr>
        <w:t>GABINETE DO GOVERNADOR</w:t>
      </w:r>
    </w:p>
    <w:p w:rsidR="00000000" w:rsidRDefault="0007686D">
      <w:pPr>
        <w:shd w:val="clear" w:color="auto" w:fill="FFFFFF"/>
        <w:spacing w:before="194" w:after="223" w:line="338" w:lineRule="exact"/>
        <w:ind w:left="2218" w:right="2822" w:hanging="454"/>
        <w:sectPr w:rsidR="00000000">
          <w:type w:val="continuous"/>
          <w:pgSz w:w="11909" w:h="16834"/>
          <w:pgMar w:top="1440" w:right="788" w:bottom="720" w:left="2264" w:header="720" w:footer="720" w:gutter="0"/>
          <w:cols w:space="60"/>
          <w:noEndnote/>
        </w:sectPr>
      </w:pPr>
    </w:p>
    <w:p w:rsidR="00000000" w:rsidRDefault="0007686D">
      <w:pPr>
        <w:shd w:val="clear" w:color="auto" w:fill="FFFFFF"/>
        <w:spacing w:before="7"/>
        <w:sectPr w:rsidR="00000000">
          <w:type w:val="continuous"/>
          <w:pgSz w:w="11909" w:h="16834"/>
          <w:pgMar w:top="1440" w:right="788" w:bottom="720" w:left="2308" w:header="720" w:footer="720" w:gutter="0"/>
          <w:cols w:num="6" w:space="720" w:equalWidth="0">
            <w:col w:w="1404" w:space="612"/>
            <w:col w:w="720" w:space="598"/>
            <w:col w:w="720" w:space="115"/>
            <w:col w:w="720" w:space="619"/>
            <w:col w:w="1540" w:space="648"/>
            <w:col w:w="1116"/>
          </w:cols>
          <w:noEndnote/>
        </w:sectPr>
      </w:pPr>
    </w:p>
    <w:p w:rsidR="00196FA9" w:rsidRDefault="00196FA9" w:rsidP="0007686D">
      <w:pPr>
        <w:shd w:val="clear" w:color="auto" w:fill="FFFFFF"/>
        <w:ind w:firstLine="720"/>
        <w:jc w:val="both"/>
        <w:rPr>
          <w:color w:val="000000"/>
          <w:spacing w:val="-11"/>
          <w:sz w:val="26"/>
          <w:szCs w:val="26"/>
        </w:rPr>
      </w:pPr>
      <w:r w:rsidRPr="00196FA9">
        <w:rPr>
          <w:color w:val="000000"/>
          <w:spacing w:val="-11"/>
          <w:sz w:val="26"/>
          <w:szCs w:val="26"/>
        </w:rPr>
        <w:t>DECRETO Nº 1713 DE 29 DE NOVEMBRO DE 1983.</w:t>
      </w:r>
    </w:p>
    <w:p w:rsidR="00196FA9" w:rsidRDefault="00196FA9" w:rsidP="0007686D">
      <w:pPr>
        <w:shd w:val="clear" w:color="auto" w:fill="FFFFFF"/>
        <w:ind w:firstLine="720"/>
        <w:jc w:val="both"/>
        <w:rPr>
          <w:color w:val="000000"/>
          <w:spacing w:val="-11"/>
          <w:sz w:val="26"/>
          <w:szCs w:val="26"/>
        </w:rPr>
      </w:pPr>
    </w:p>
    <w:p w:rsidR="00000000" w:rsidRPr="00196FA9" w:rsidRDefault="0007686D" w:rsidP="0007686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96FA9">
        <w:rPr>
          <w:color w:val="000000"/>
          <w:spacing w:val="-11"/>
          <w:sz w:val="28"/>
          <w:szCs w:val="28"/>
        </w:rPr>
        <w:t xml:space="preserve">0 GOVERNADOR DO ESTADO DE RONDÔNIA, no uso </w:t>
      </w:r>
      <w:r w:rsidRPr="00196FA9">
        <w:rPr>
          <w:color w:val="000000"/>
          <w:spacing w:val="-12"/>
          <w:sz w:val="28"/>
          <w:szCs w:val="28"/>
        </w:rPr>
        <w:t xml:space="preserve">de suas atribuições legais, concede afastamento a servidora </w:t>
      </w:r>
      <w:r w:rsidRPr="00196FA9">
        <w:rPr>
          <w:color w:val="000000"/>
          <w:spacing w:val="-9"/>
          <w:sz w:val="28"/>
          <w:szCs w:val="28"/>
        </w:rPr>
        <w:t xml:space="preserve">LINDALVA COUTINHO DE QUEIROZ, para deslocar-se à cidade de </w:t>
      </w:r>
      <w:r w:rsidRPr="00196FA9">
        <w:rPr>
          <w:color w:val="000000"/>
          <w:spacing w:val="-11"/>
          <w:sz w:val="28"/>
          <w:szCs w:val="28"/>
        </w:rPr>
        <w:t>Belo Horizonte</w:t>
      </w:r>
      <w:r w:rsidR="00196FA9" w:rsidRPr="00196FA9">
        <w:rPr>
          <w:color w:val="000000"/>
          <w:spacing w:val="-11"/>
          <w:sz w:val="28"/>
          <w:szCs w:val="28"/>
        </w:rPr>
        <w:t xml:space="preserve"> </w:t>
      </w:r>
      <w:r w:rsidRPr="00196FA9">
        <w:rPr>
          <w:color w:val="000000"/>
          <w:spacing w:val="-11"/>
          <w:sz w:val="28"/>
          <w:szCs w:val="28"/>
        </w:rPr>
        <w:t>-</w:t>
      </w:r>
      <w:r w:rsidR="00196FA9" w:rsidRPr="00196FA9">
        <w:rPr>
          <w:color w:val="000000"/>
          <w:spacing w:val="-11"/>
          <w:sz w:val="28"/>
          <w:szCs w:val="28"/>
        </w:rPr>
        <w:t xml:space="preserve"> </w:t>
      </w:r>
      <w:r w:rsidRPr="00196FA9">
        <w:rPr>
          <w:color w:val="000000"/>
          <w:spacing w:val="-11"/>
          <w:sz w:val="28"/>
          <w:szCs w:val="28"/>
        </w:rPr>
        <w:t>MG,</w:t>
      </w:r>
      <w:r w:rsidR="00196FA9" w:rsidRPr="00196FA9">
        <w:rPr>
          <w:color w:val="000000"/>
          <w:spacing w:val="-11"/>
          <w:sz w:val="28"/>
          <w:szCs w:val="28"/>
        </w:rPr>
        <w:t xml:space="preserve"> </w:t>
      </w:r>
      <w:r w:rsidRPr="00196FA9">
        <w:rPr>
          <w:color w:val="000000"/>
          <w:spacing w:val="-11"/>
          <w:sz w:val="28"/>
          <w:szCs w:val="28"/>
        </w:rPr>
        <w:t>perío</w:t>
      </w:r>
      <w:bookmarkStart w:id="0" w:name="_GoBack"/>
      <w:bookmarkEnd w:id="0"/>
      <w:r w:rsidRPr="00196FA9">
        <w:rPr>
          <w:color w:val="000000"/>
          <w:spacing w:val="-11"/>
          <w:sz w:val="28"/>
          <w:szCs w:val="28"/>
        </w:rPr>
        <w:t xml:space="preserve">do de 30 de novembro a 02 de dezembro </w:t>
      </w:r>
      <w:r w:rsidRPr="00196FA9">
        <w:rPr>
          <w:color w:val="000000"/>
          <w:spacing w:val="-13"/>
          <w:sz w:val="28"/>
          <w:szCs w:val="28"/>
        </w:rPr>
        <w:t>de 1983, com o objetivo de partic</w:t>
      </w:r>
      <w:r w:rsidRPr="00196FA9">
        <w:rPr>
          <w:color w:val="000000"/>
          <w:spacing w:val="-13"/>
          <w:sz w:val="28"/>
          <w:szCs w:val="28"/>
        </w:rPr>
        <w:t xml:space="preserve">ipar do Programa de Educação </w:t>
      </w:r>
      <w:r w:rsidRPr="00196FA9">
        <w:rPr>
          <w:color w:val="000000"/>
          <w:sz w:val="28"/>
          <w:szCs w:val="28"/>
        </w:rPr>
        <w:t>para o transito no Ensino de 2</w:t>
      </w:r>
      <w:r w:rsidRPr="00196FA9">
        <w:rPr>
          <w:color w:val="000000"/>
          <w:sz w:val="28"/>
          <w:szCs w:val="28"/>
          <w:vertAlign w:val="superscript"/>
        </w:rPr>
        <w:t>9</w:t>
      </w:r>
      <w:r w:rsidRPr="00196FA9">
        <w:rPr>
          <w:color w:val="000000"/>
          <w:sz w:val="28"/>
          <w:szCs w:val="28"/>
        </w:rPr>
        <w:t xml:space="preserve"> Grau.</w:t>
      </w:r>
    </w:p>
    <w:p w:rsidR="00196FA9" w:rsidRPr="00196FA9" w:rsidRDefault="00196FA9" w:rsidP="0007686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00000" w:rsidRPr="00196FA9" w:rsidRDefault="0007686D" w:rsidP="0007686D">
      <w:pPr>
        <w:shd w:val="clear" w:color="auto" w:fill="FFFFFF"/>
        <w:ind w:firstLine="720"/>
        <w:jc w:val="both"/>
        <w:rPr>
          <w:color w:val="000000"/>
          <w:spacing w:val="-14"/>
          <w:sz w:val="28"/>
          <w:szCs w:val="28"/>
        </w:rPr>
      </w:pPr>
      <w:r w:rsidRPr="00196FA9">
        <w:rPr>
          <w:color w:val="000000"/>
          <w:spacing w:val="-14"/>
          <w:sz w:val="28"/>
          <w:szCs w:val="28"/>
        </w:rPr>
        <w:t>P</w:t>
      </w:r>
      <w:r w:rsidR="00196FA9" w:rsidRPr="00196FA9">
        <w:rPr>
          <w:color w:val="000000"/>
          <w:spacing w:val="-14"/>
          <w:sz w:val="28"/>
          <w:szCs w:val="28"/>
        </w:rPr>
        <w:t>orto Velho, 29 de novembro de 1983.</w:t>
      </w:r>
    </w:p>
    <w:p w:rsidR="00196FA9" w:rsidRPr="00196FA9" w:rsidRDefault="00196FA9" w:rsidP="0007686D">
      <w:pPr>
        <w:shd w:val="clear" w:color="auto" w:fill="FFFFFF"/>
        <w:ind w:firstLine="720"/>
        <w:jc w:val="both"/>
        <w:rPr>
          <w:color w:val="000000"/>
          <w:spacing w:val="-14"/>
          <w:sz w:val="28"/>
          <w:szCs w:val="28"/>
        </w:rPr>
      </w:pPr>
    </w:p>
    <w:p w:rsidR="00196FA9" w:rsidRPr="00196FA9" w:rsidRDefault="00196FA9" w:rsidP="0007686D">
      <w:pPr>
        <w:framePr w:w="2599" w:h="497" w:hRule="exact" w:hSpace="10080" w:wrap="notBeside" w:vAnchor="text" w:hAnchor="page" w:x="3436" w:y="462"/>
        <w:shd w:val="clear" w:color="auto" w:fill="FFFFFF"/>
        <w:ind w:firstLine="720"/>
        <w:jc w:val="both"/>
        <w:rPr>
          <w:sz w:val="28"/>
          <w:szCs w:val="28"/>
        </w:rPr>
      </w:pPr>
    </w:p>
    <w:p w:rsidR="00196FA9" w:rsidRPr="00196FA9" w:rsidRDefault="00196FA9" w:rsidP="0007686D">
      <w:pPr>
        <w:framePr w:w="2599" w:h="497" w:hRule="exact" w:hSpace="10080" w:wrap="notBeside" w:vAnchor="text" w:hAnchor="page" w:x="3436" w:y="462"/>
        <w:shd w:val="clear" w:color="auto" w:fill="FFFFFF"/>
        <w:ind w:firstLine="720"/>
        <w:jc w:val="both"/>
        <w:rPr>
          <w:sz w:val="28"/>
          <w:szCs w:val="28"/>
        </w:rPr>
        <w:sectPr w:rsidR="00196FA9" w:rsidRPr="00196FA9">
          <w:type w:val="continuous"/>
          <w:pgSz w:w="11909" w:h="16834"/>
          <w:pgMar w:top="1440" w:right="788" w:bottom="720" w:left="2264" w:header="720" w:footer="720" w:gutter="0"/>
          <w:cols w:space="720"/>
          <w:noEndnote/>
        </w:sectPr>
      </w:pPr>
    </w:p>
    <w:p w:rsidR="00196FA9" w:rsidRPr="00196FA9" w:rsidRDefault="00196FA9" w:rsidP="0007686D">
      <w:pPr>
        <w:shd w:val="clear" w:color="auto" w:fill="FFFFFF"/>
        <w:ind w:left="-3828" w:right="-556"/>
        <w:jc w:val="center"/>
        <w:rPr>
          <w:sz w:val="28"/>
          <w:szCs w:val="28"/>
        </w:rPr>
      </w:pPr>
      <w:r w:rsidRPr="00196FA9">
        <w:rPr>
          <w:sz w:val="28"/>
          <w:szCs w:val="28"/>
        </w:rPr>
        <w:t>Jorge Teixeira de Oliveira</w:t>
      </w:r>
    </w:p>
    <w:p w:rsidR="00196FA9" w:rsidRPr="00196FA9" w:rsidRDefault="00196FA9" w:rsidP="0007686D">
      <w:pPr>
        <w:shd w:val="clear" w:color="auto" w:fill="FFFFFF"/>
        <w:ind w:left="-4253" w:right="-556"/>
        <w:jc w:val="center"/>
        <w:rPr>
          <w:sz w:val="28"/>
          <w:szCs w:val="28"/>
        </w:rPr>
      </w:pPr>
      <w:r w:rsidRPr="00196FA9">
        <w:rPr>
          <w:sz w:val="28"/>
          <w:szCs w:val="28"/>
        </w:rPr>
        <w:t>Governador</w:t>
      </w:r>
    </w:p>
    <w:sectPr w:rsidR="00196FA9" w:rsidRPr="00196FA9" w:rsidSect="003E0F78">
      <w:type w:val="continuous"/>
      <w:pgSz w:w="11909" w:h="16834"/>
      <w:pgMar w:top="1440" w:right="360" w:bottom="720" w:left="7265" w:header="720" w:footer="720" w:gutter="0"/>
      <w:cols w:num="2" w:space="162" w:equalWidth="0">
        <w:col w:w="720" w:space="2844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A9"/>
    <w:rsid w:val="0007686D"/>
    <w:rsid w:val="00196FA9"/>
    <w:rsid w:val="003E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CA25953-11BB-495B-9731-5673ADFA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2016-06-24T15:25:00Z</dcterms:created>
  <dcterms:modified xsi:type="dcterms:W3CDTF">2016-06-24T16:33:00Z</dcterms:modified>
</cp:coreProperties>
</file>