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79D1" w:rsidP="0036036A">
      <w:pPr>
        <w:framePr w:h="1174" w:hSpace="40" w:wrap="notBeside" w:vAnchor="text" w:hAnchor="page" w:x="441" w:y="-1259"/>
        <w:rPr>
          <w:sz w:val="24"/>
          <w:szCs w:val="24"/>
        </w:rPr>
      </w:pPr>
    </w:p>
    <w:p w:rsidR="00000000" w:rsidRDefault="003479D1">
      <w:pPr>
        <w:shd w:val="clear" w:color="auto" w:fill="FFFFFF"/>
        <w:spacing w:before="252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3479D1">
      <w:pPr>
        <w:shd w:val="clear" w:color="auto" w:fill="FFFFFF"/>
        <w:spacing w:before="155" w:after="742"/>
        <w:ind w:left="133"/>
        <w:jc w:val="center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GOVERNADORIA</w:t>
      </w:r>
    </w:p>
    <w:p w:rsidR="00000000" w:rsidRDefault="003479D1" w:rsidP="0036036A">
      <w:pPr>
        <w:shd w:val="clear" w:color="auto" w:fill="FFFFFF"/>
        <w:spacing w:before="155" w:after="742"/>
        <w:ind w:left="133"/>
        <w:sectPr w:rsidR="00000000">
          <w:type w:val="continuous"/>
          <w:pgSz w:w="14371" w:h="18979"/>
          <w:pgMar w:top="1440" w:right="4238" w:bottom="360" w:left="5162" w:header="720" w:footer="720" w:gutter="0"/>
          <w:cols w:space="60"/>
          <w:noEndnote/>
        </w:sectPr>
      </w:pPr>
    </w:p>
    <w:p w:rsidR="00000000" w:rsidRPr="0036036A" w:rsidRDefault="003479D1">
      <w:pPr>
        <w:shd w:val="clear" w:color="auto" w:fill="FFFFFF"/>
        <w:rPr>
          <w:sz w:val="24"/>
          <w:szCs w:val="24"/>
        </w:rPr>
      </w:pPr>
      <w:r w:rsidRPr="0036036A">
        <w:rPr>
          <w:rFonts w:ascii="Courier New" w:hAnsi="Courier New" w:cs="Courier New"/>
          <w:color w:val="000000"/>
          <w:spacing w:val="-15"/>
          <w:sz w:val="24"/>
          <w:szCs w:val="24"/>
        </w:rPr>
        <w:lastRenderedPageBreak/>
        <w:t>DECRETO</w:t>
      </w:r>
      <w:r w:rsidR="0036036A" w:rsidRPr="0036036A"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 </w:t>
      </w:r>
      <w:r w:rsidRPr="0036036A"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 </w:t>
      </w:r>
      <w:r w:rsidR="0036036A" w:rsidRPr="0036036A">
        <w:rPr>
          <w:rFonts w:ascii="Courier New" w:hAnsi="Courier New" w:cs="Courier New"/>
          <w:color w:val="000000"/>
          <w:spacing w:val="-16"/>
          <w:sz w:val="24"/>
          <w:szCs w:val="24"/>
          <w:vertAlign w:val="subscript"/>
        </w:rPr>
        <w:t xml:space="preserve">Nº </w:t>
      </w:r>
      <w:r w:rsidR="0036036A" w:rsidRPr="0036036A">
        <w:rPr>
          <w:sz w:val="24"/>
          <w:szCs w:val="24"/>
        </w:rPr>
        <w:t>1672</w:t>
      </w:r>
    </w:p>
    <w:p w:rsidR="00000000" w:rsidRPr="0036036A" w:rsidRDefault="003479D1">
      <w:pPr>
        <w:shd w:val="clear" w:color="auto" w:fill="FFFFFF"/>
        <w:spacing w:before="14"/>
        <w:rPr>
          <w:sz w:val="32"/>
          <w:szCs w:val="32"/>
        </w:rPr>
      </w:pPr>
      <w:r>
        <w:br w:type="column"/>
      </w:r>
      <w:r w:rsidRPr="0036036A">
        <w:rPr>
          <w:rFonts w:ascii="Courier New" w:hAnsi="Courier New" w:cs="Courier New"/>
          <w:color w:val="000000"/>
          <w:sz w:val="32"/>
          <w:szCs w:val="32"/>
        </w:rPr>
        <w:lastRenderedPageBreak/>
        <w:t>DE</w:t>
      </w:r>
    </w:p>
    <w:p w:rsidR="00000000" w:rsidRPr="0036036A" w:rsidRDefault="003479D1">
      <w:pPr>
        <w:shd w:val="clear" w:color="auto" w:fill="FFFFFF"/>
        <w:spacing w:before="108"/>
        <w:rPr>
          <w:sz w:val="28"/>
          <w:szCs w:val="28"/>
        </w:rPr>
      </w:pPr>
      <w:r>
        <w:br w:type="column"/>
      </w:r>
      <w:r w:rsidRPr="0036036A">
        <w:rPr>
          <w:rFonts w:ascii="Courier New" w:hAnsi="Courier New" w:cs="Courier New"/>
          <w:color w:val="000000"/>
          <w:sz w:val="28"/>
          <w:szCs w:val="28"/>
        </w:rPr>
        <w:lastRenderedPageBreak/>
        <w:t>21</w:t>
      </w:r>
    </w:p>
    <w:p w:rsidR="00000000" w:rsidRPr="0036036A" w:rsidRDefault="003479D1">
      <w:pPr>
        <w:shd w:val="clear" w:color="auto" w:fill="FFFFFF"/>
        <w:spacing w:before="32"/>
        <w:rPr>
          <w:sz w:val="32"/>
          <w:szCs w:val="32"/>
        </w:rPr>
      </w:pPr>
      <w:r>
        <w:br w:type="column"/>
      </w:r>
      <w:r w:rsidRPr="0036036A">
        <w:rPr>
          <w:rFonts w:ascii="Courier New" w:hAnsi="Courier New" w:cs="Courier New"/>
          <w:color w:val="000000"/>
          <w:sz w:val="32"/>
          <w:szCs w:val="32"/>
        </w:rPr>
        <w:lastRenderedPageBreak/>
        <w:t>DE</w:t>
      </w:r>
    </w:p>
    <w:p w:rsidR="00000000" w:rsidRPr="0036036A" w:rsidRDefault="003479D1">
      <w:pPr>
        <w:shd w:val="clear" w:color="auto" w:fill="FFFFFF"/>
        <w:spacing w:before="144"/>
        <w:rPr>
          <w:sz w:val="24"/>
          <w:szCs w:val="24"/>
        </w:rPr>
      </w:pPr>
      <w:r>
        <w:br w:type="column"/>
      </w:r>
      <w:r w:rsidRPr="0036036A">
        <w:rPr>
          <w:rFonts w:ascii="Courier New" w:hAnsi="Courier New" w:cs="Courier New"/>
          <w:color w:val="000000"/>
          <w:spacing w:val="-12"/>
          <w:sz w:val="24"/>
          <w:szCs w:val="24"/>
        </w:rPr>
        <w:lastRenderedPageBreak/>
        <w:t>NOVEMBRO</w:t>
      </w:r>
    </w:p>
    <w:p w:rsidR="00000000" w:rsidRDefault="003479D1">
      <w:pPr>
        <w:shd w:val="clear" w:color="auto" w:fill="FFFFFF"/>
        <w:spacing w:before="65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DE  1 983</w:t>
      </w:r>
    </w:p>
    <w:p w:rsidR="00000000" w:rsidRDefault="003479D1">
      <w:pPr>
        <w:shd w:val="clear" w:color="auto" w:fill="FFFFFF"/>
        <w:spacing w:before="65"/>
        <w:sectPr w:rsidR="00000000">
          <w:type w:val="continuous"/>
          <w:pgSz w:w="14371" w:h="18979"/>
          <w:pgMar w:top="1440" w:right="1750" w:bottom="360" w:left="2966" w:header="720" w:footer="720" w:gutter="0"/>
          <w:cols w:num="6" w:space="720" w:equalWidth="0">
            <w:col w:w="2282" w:space="896"/>
            <w:col w:w="720" w:space="158"/>
            <w:col w:w="720" w:space="713"/>
            <w:col w:w="720" w:space="144"/>
            <w:col w:w="1170" w:space="878"/>
            <w:col w:w="1252"/>
          </w:cols>
          <w:noEndnote/>
        </w:sectPr>
      </w:pPr>
    </w:p>
    <w:p w:rsidR="00000000" w:rsidRDefault="003479D1">
      <w:pPr>
        <w:shd w:val="clear" w:color="auto" w:fill="FFFFFF"/>
        <w:spacing w:before="2585" w:after="1703" w:line="479" w:lineRule="exact"/>
        <w:ind w:left="1487" w:right="14" w:firstLine="3470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O GOVERNADOR DO ESTADO DE RONDÔNIA usando das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atribuições que l</w:t>
      </w:r>
      <w:r w:rsidR="0036036A">
        <w:rPr>
          <w:rFonts w:ascii="Courier New" w:hAnsi="Courier New" w:cs="Courier New"/>
          <w:color w:val="000000"/>
          <w:spacing w:val="-10"/>
          <w:sz w:val="26"/>
          <w:szCs w:val="26"/>
        </w:rPr>
        <w:t>he confere a Lei Complementar nº 041 de 22 de dezem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bro de 1981, </w:t>
      </w:r>
      <w:r>
        <w:rPr>
          <w:rFonts w:ascii="Courier New" w:hAnsi="Courier New" w:cs="Courier New"/>
          <w:color w:val="000000"/>
          <w:spacing w:val="119"/>
          <w:sz w:val="26"/>
          <w:szCs w:val="26"/>
        </w:rPr>
        <w:t>RESOLVE:</w:t>
      </w:r>
    </w:p>
    <w:p w:rsidR="00000000" w:rsidRDefault="003479D1">
      <w:pPr>
        <w:shd w:val="clear" w:color="auto" w:fill="FFFFFF"/>
        <w:spacing w:before="2585" w:after="1703" w:line="479" w:lineRule="exact"/>
        <w:ind w:left="1487" w:right="14" w:firstLine="3470"/>
        <w:jc w:val="both"/>
        <w:sectPr w:rsidR="00000000">
          <w:type w:val="continuous"/>
          <w:pgSz w:w="14371" w:h="18979"/>
          <w:pgMar w:top="1440" w:right="1440" w:bottom="360" w:left="1440" w:header="720" w:footer="720" w:gutter="0"/>
          <w:cols w:space="60"/>
          <w:noEndnote/>
        </w:sectPr>
      </w:pPr>
    </w:p>
    <w:p w:rsidR="00000000" w:rsidRDefault="003479D1" w:rsidP="003479D1">
      <w:pPr>
        <w:shd w:val="clear" w:color="auto" w:fill="FFFFFF"/>
        <w:spacing w:line="482" w:lineRule="exact"/>
        <w:ind w:firstLine="3481"/>
        <w:jc w:val="both"/>
        <w:rPr>
          <w:rFonts w:ascii="Courier New" w:hAnsi="Courier New" w:cs="Courier New"/>
          <w:color w:val="000000"/>
          <w:spacing w:val="-16"/>
          <w:sz w:val="26"/>
          <w:szCs w:val="26"/>
        </w:rPr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 xml:space="preserve">Conceder afastamento ao servidor SÉRGIO OLÍM PIO IVO ALBUQUERQUE, ocupante do emprego de Técnico em Administração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cadastro nº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24.555, lotado no Departamento de Estradas de Rodagem ,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para deslocar-se até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as cidades de Brasília-DF e Rio de Janeiro-RJ, com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o objetivo de tratar assuntos complementares no Ministério dos Trans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portes relativo ao Convênio de adesão a ser assi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nado entre Governo de Rondônia, Ministério dos Transportes e Ministério da Fazenda 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junto ao BNDES/BIRD, conduzir documentos de licitação, relatórios e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outras ações do POLONOROESTE, no período de 2 3 a 30.11 do corrente</w:t>
      </w:r>
    </w:p>
    <w:p w:rsidR="003479D1" w:rsidRDefault="003479D1" w:rsidP="003479D1">
      <w:pPr>
        <w:shd w:val="clear" w:color="auto" w:fill="FFFFFF"/>
        <w:spacing w:line="482" w:lineRule="exact"/>
        <w:ind w:firstLine="3481"/>
        <w:jc w:val="both"/>
        <w:rPr>
          <w:rFonts w:ascii="Courier New" w:hAnsi="Courier New" w:cs="Courier New"/>
          <w:color w:val="000000"/>
          <w:spacing w:val="-16"/>
          <w:sz w:val="26"/>
          <w:szCs w:val="26"/>
        </w:rPr>
      </w:pPr>
    </w:p>
    <w:p w:rsidR="003479D1" w:rsidRDefault="003479D1" w:rsidP="003479D1">
      <w:pPr>
        <w:shd w:val="clear" w:color="auto" w:fill="FFFFFF"/>
        <w:spacing w:line="482" w:lineRule="exact"/>
        <w:ind w:firstLine="3481"/>
        <w:jc w:val="both"/>
        <w:rPr>
          <w:rFonts w:ascii="Courier New" w:hAnsi="Courier New" w:cs="Courier New"/>
          <w:color w:val="000000"/>
          <w:spacing w:val="-16"/>
          <w:sz w:val="26"/>
          <w:szCs w:val="26"/>
        </w:rPr>
      </w:pPr>
    </w:p>
    <w:p w:rsidR="003479D1" w:rsidRDefault="003479D1" w:rsidP="003479D1">
      <w:pPr>
        <w:shd w:val="clear" w:color="auto" w:fill="FFFFFF"/>
        <w:spacing w:line="482" w:lineRule="exact"/>
        <w:ind w:firstLine="3481"/>
        <w:jc w:val="both"/>
        <w:rPr>
          <w:rFonts w:ascii="Courier New" w:hAnsi="Courier New" w:cs="Courier New"/>
          <w:color w:val="000000"/>
          <w:spacing w:val="-16"/>
          <w:sz w:val="26"/>
          <w:szCs w:val="26"/>
        </w:rPr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JORGE TEIXEIRA DE OLIVEIRA</w:t>
      </w:r>
    </w:p>
    <w:p w:rsidR="003479D1" w:rsidRDefault="003479D1" w:rsidP="003479D1">
      <w:pPr>
        <w:shd w:val="clear" w:color="auto" w:fill="FFFFFF"/>
        <w:spacing w:line="482" w:lineRule="exact"/>
        <w:ind w:firstLine="3481"/>
        <w:jc w:val="both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  GOVERNADOR</w:t>
      </w:r>
      <w:bookmarkStart w:id="0" w:name="_GoBack"/>
      <w:bookmarkEnd w:id="0"/>
    </w:p>
    <w:p w:rsidR="0036036A" w:rsidRDefault="0036036A">
      <w:pPr>
        <w:shd w:val="clear" w:color="auto" w:fill="FFFFFF"/>
        <w:ind w:left="281"/>
      </w:pPr>
    </w:p>
    <w:sectPr w:rsidR="0036036A" w:rsidSect="003479D1">
      <w:type w:val="continuous"/>
      <w:pgSz w:w="14371" w:h="18979"/>
      <w:pgMar w:top="1440" w:right="1440" w:bottom="360" w:left="1756" w:header="720" w:footer="720" w:gutter="0"/>
      <w:cols w:num="2" w:space="720" w:equalWidth="0">
        <w:col w:w="720" w:space="446"/>
        <w:col w:w="100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A"/>
    <w:rsid w:val="003479D1"/>
    <w:rsid w:val="003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B4717-32BC-4CAD-84B1-81CAD14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2016-09-14T14:02:00Z</dcterms:created>
  <dcterms:modified xsi:type="dcterms:W3CDTF">2016-09-14T14:18:00Z</dcterms:modified>
</cp:coreProperties>
</file>