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14" w:rsidRPr="00010D29" w:rsidRDefault="00331B14" w:rsidP="002E152D">
      <w:pPr>
        <w:pStyle w:val="Ttulo3"/>
        <w:tabs>
          <w:tab w:val="left" w:pos="6120"/>
        </w:tabs>
        <w:ind w:right="64" w:hanging="27"/>
        <w:jc w:val="center"/>
        <w:rPr>
          <w:b w:val="0"/>
        </w:rPr>
      </w:pPr>
      <w:r w:rsidRPr="00010D29">
        <w:rPr>
          <w:b w:val="0"/>
        </w:rPr>
        <w:t>DECRETO N</w:t>
      </w:r>
      <w:r w:rsidR="000B0518" w:rsidRPr="00010D29">
        <w:rPr>
          <w:b w:val="0"/>
        </w:rPr>
        <w:t>.</w:t>
      </w:r>
      <w:r w:rsidRPr="00010D29">
        <w:rPr>
          <w:b w:val="0"/>
        </w:rPr>
        <w:t xml:space="preserve"> </w:t>
      </w:r>
      <w:r w:rsidR="000B0518" w:rsidRPr="00010D29">
        <w:rPr>
          <w:b w:val="0"/>
        </w:rPr>
        <w:t>16.57</w:t>
      </w:r>
      <w:r w:rsidR="00013527" w:rsidRPr="00010D29">
        <w:rPr>
          <w:b w:val="0"/>
        </w:rPr>
        <w:t>1</w:t>
      </w:r>
      <w:r w:rsidR="000B0518" w:rsidRPr="00010D29">
        <w:rPr>
          <w:b w:val="0"/>
        </w:rPr>
        <w:t>,</w:t>
      </w:r>
      <w:r w:rsidRPr="00010D29">
        <w:rPr>
          <w:b w:val="0"/>
        </w:rPr>
        <w:t xml:space="preserve"> DE</w:t>
      </w:r>
      <w:r w:rsidR="000639B6" w:rsidRPr="00010D29">
        <w:rPr>
          <w:b w:val="0"/>
        </w:rPr>
        <w:t xml:space="preserve"> </w:t>
      </w:r>
      <w:r w:rsidR="000B0518" w:rsidRPr="00010D29">
        <w:rPr>
          <w:b w:val="0"/>
        </w:rPr>
        <w:t>09</w:t>
      </w:r>
      <w:r w:rsidR="000639B6" w:rsidRPr="00010D29">
        <w:rPr>
          <w:b w:val="0"/>
        </w:rPr>
        <w:t xml:space="preserve"> </w:t>
      </w:r>
      <w:r w:rsidRPr="00010D29">
        <w:rPr>
          <w:b w:val="0"/>
        </w:rPr>
        <w:t xml:space="preserve">DE </w:t>
      </w:r>
      <w:r w:rsidR="000B0518" w:rsidRPr="00010D29">
        <w:rPr>
          <w:b w:val="0"/>
        </w:rPr>
        <w:t>MARÇO</w:t>
      </w:r>
      <w:r w:rsidRPr="00010D29">
        <w:rPr>
          <w:b w:val="0"/>
        </w:rPr>
        <w:t xml:space="preserve"> DE</w:t>
      </w:r>
      <w:proofErr w:type="gramStart"/>
      <w:r w:rsidRPr="00010D29">
        <w:rPr>
          <w:b w:val="0"/>
        </w:rPr>
        <w:t xml:space="preserve">  </w:t>
      </w:r>
      <w:proofErr w:type="gramEnd"/>
      <w:r w:rsidRPr="00010D29">
        <w:rPr>
          <w:b w:val="0"/>
        </w:rPr>
        <w:t>201</w:t>
      </w:r>
      <w:r w:rsidR="000639B6" w:rsidRPr="00010D29">
        <w:rPr>
          <w:b w:val="0"/>
        </w:rPr>
        <w:t>2</w:t>
      </w:r>
    </w:p>
    <w:p w:rsidR="00331B14" w:rsidRPr="00010D29" w:rsidRDefault="00010D29" w:rsidP="00010D29">
      <w:pPr>
        <w:pStyle w:val="Recuodecorpodetexto31"/>
        <w:tabs>
          <w:tab w:val="left" w:pos="6120"/>
        </w:tabs>
        <w:ind w:left="0" w:right="64"/>
        <w:jc w:val="center"/>
        <w:rPr>
          <w:rStyle w:val="f01"/>
          <w:i/>
          <w:iCs/>
        </w:rPr>
      </w:pPr>
      <w:bookmarkStart w:id="0" w:name="_GoBack"/>
      <w:r w:rsidRPr="00010D29">
        <w:rPr>
          <w:rStyle w:val="f01"/>
          <w:i/>
          <w:iCs/>
        </w:rPr>
        <w:t>DOE N. 1932</w:t>
      </w:r>
      <w:r w:rsidRPr="00010D29">
        <w:rPr>
          <w:rStyle w:val="f01"/>
          <w:i/>
          <w:iCs/>
        </w:rPr>
        <w:t xml:space="preserve">, DE </w:t>
      </w:r>
      <w:r w:rsidRPr="00010D29">
        <w:rPr>
          <w:rStyle w:val="f01"/>
          <w:i/>
          <w:iCs/>
        </w:rPr>
        <w:t>09</w:t>
      </w:r>
      <w:r w:rsidRPr="00010D29">
        <w:rPr>
          <w:rStyle w:val="f01"/>
          <w:i/>
          <w:iCs/>
        </w:rPr>
        <w:t xml:space="preserve"> DE MARÇO DE 2012.</w:t>
      </w:r>
    </w:p>
    <w:bookmarkEnd w:id="0"/>
    <w:p w:rsidR="00010D29" w:rsidRPr="00C44BFB" w:rsidRDefault="00010D29" w:rsidP="00010D29">
      <w:pPr>
        <w:pStyle w:val="Recuodecorpodetexto31"/>
        <w:tabs>
          <w:tab w:val="left" w:pos="6120"/>
        </w:tabs>
        <w:ind w:left="567" w:right="64" w:firstLine="851"/>
        <w:jc w:val="center"/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</w:p>
    <w:p w:rsidR="00331B14" w:rsidRPr="00C44BFB" w:rsidRDefault="00331B14" w:rsidP="005510AE">
      <w:pPr>
        <w:pStyle w:val="Recuodecorpodetexto"/>
        <w:widowControl/>
        <w:ind w:left="5670" w:right="64"/>
        <w:rPr>
          <w:color w:val="auto"/>
          <w:sz w:val="22"/>
          <w:szCs w:val="22"/>
        </w:rPr>
      </w:pPr>
      <w:proofErr w:type="gramStart"/>
      <w:r w:rsidRPr="00C44BFB">
        <w:rPr>
          <w:color w:val="auto"/>
          <w:sz w:val="22"/>
          <w:szCs w:val="22"/>
        </w:rPr>
        <w:t>Incorpora</w:t>
      </w:r>
      <w:proofErr w:type="gramEnd"/>
      <w:r w:rsidRPr="00C44BFB">
        <w:rPr>
          <w:color w:val="auto"/>
          <w:sz w:val="22"/>
          <w:szCs w:val="22"/>
        </w:rPr>
        <w:t xml:space="preserve"> alterações introduzidas na Lei </w:t>
      </w:r>
      <w:r w:rsidR="007B590C">
        <w:rPr>
          <w:color w:val="auto"/>
          <w:sz w:val="22"/>
          <w:szCs w:val="22"/>
        </w:rPr>
        <w:t xml:space="preserve">nº </w:t>
      </w:r>
      <w:r w:rsidR="000639B6" w:rsidRPr="00C44BFB">
        <w:rPr>
          <w:color w:val="auto"/>
          <w:sz w:val="22"/>
          <w:szCs w:val="22"/>
        </w:rPr>
        <w:t>688</w:t>
      </w:r>
      <w:r w:rsidR="007B590C">
        <w:rPr>
          <w:color w:val="auto"/>
          <w:sz w:val="22"/>
          <w:szCs w:val="22"/>
        </w:rPr>
        <w:t xml:space="preserve">, </w:t>
      </w:r>
      <w:r w:rsidR="007B590C" w:rsidRPr="00C44BFB">
        <w:rPr>
          <w:sz w:val="22"/>
          <w:szCs w:val="22"/>
        </w:rPr>
        <w:t>de 27 de dezembro de 1996</w:t>
      </w:r>
      <w:r w:rsidRPr="00C44BFB">
        <w:rPr>
          <w:color w:val="auto"/>
          <w:sz w:val="22"/>
          <w:szCs w:val="22"/>
        </w:rPr>
        <w:t>, p</w:t>
      </w:r>
      <w:r w:rsidR="007B590C">
        <w:rPr>
          <w:color w:val="auto"/>
          <w:sz w:val="22"/>
          <w:szCs w:val="22"/>
        </w:rPr>
        <w:t xml:space="preserve">ela </w:t>
      </w:r>
      <w:r w:rsidRPr="00C44BFB">
        <w:rPr>
          <w:color w:val="auto"/>
          <w:sz w:val="22"/>
          <w:szCs w:val="22"/>
        </w:rPr>
        <w:t xml:space="preserve">Lei </w:t>
      </w:r>
      <w:r w:rsidR="007B590C">
        <w:rPr>
          <w:color w:val="auto"/>
          <w:sz w:val="22"/>
          <w:szCs w:val="22"/>
        </w:rPr>
        <w:t xml:space="preserve">nº </w:t>
      </w:r>
      <w:r w:rsidR="000639B6" w:rsidRPr="00C44BFB">
        <w:rPr>
          <w:color w:val="auto"/>
          <w:sz w:val="22"/>
          <w:szCs w:val="22"/>
        </w:rPr>
        <w:t>2581</w:t>
      </w:r>
      <w:r w:rsidR="007B590C">
        <w:rPr>
          <w:color w:val="auto"/>
          <w:sz w:val="22"/>
          <w:szCs w:val="22"/>
        </w:rPr>
        <w:t>,</w:t>
      </w:r>
      <w:r w:rsidR="000639B6" w:rsidRPr="00C44BFB">
        <w:rPr>
          <w:color w:val="auto"/>
          <w:sz w:val="22"/>
          <w:szCs w:val="22"/>
        </w:rPr>
        <w:t xml:space="preserve"> de 18 de outubro de 2011</w:t>
      </w:r>
      <w:r w:rsidRPr="00C44BFB">
        <w:rPr>
          <w:color w:val="auto"/>
          <w:sz w:val="22"/>
          <w:szCs w:val="22"/>
        </w:rPr>
        <w:t>, ao RICMS/RO, aprovado pelo Decreto nº 8321, de 30 de abril de 1998.</w:t>
      </w:r>
    </w:p>
    <w:p w:rsidR="00331B14" w:rsidRPr="00C44BFB" w:rsidRDefault="00331B14" w:rsidP="00C70667">
      <w:pPr>
        <w:tabs>
          <w:tab w:val="left" w:pos="6120"/>
        </w:tabs>
        <w:ind w:left="567" w:right="64" w:firstLine="851"/>
        <w:jc w:val="both"/>
        <w:rPr>
          <w:sz w:val="22"/>
          <w:szCs w:val="22"/>
        </w:rPr>
      </w:pPr>
    </w:p>
    <w:p w:rsidR="00331B14" w:rsidRPr="00C44BFB" w:rsidRDefault="00331B14" w:rsidP="00C70667">
      <w:pPr>
        <w:ind w:left="567" w:right="64" w:firstLine="851"/>
        <w:jc w:val="both"/>
        <w:rPr>
          <w:sz w:val="22"/>
          <w:szCs w:val="22"/>
        </w:rPr>
      </w:pPr>
      <w:r w:rsidRPr="00C44BFB">
        <w:rPr>
          <w:sz w:val="22"/>
          <w:szCs w:val="22"/>
        </w:rPr>
        <w:t>O GOVERNADOR DO ESTADO DE RONDÔNIA, no uso das atribuições que lhe confere o artigo 65, inciso V, da Constituição Estadual,</w:t>
      </w:r>
    </w:p>
    <w:p w:rsidR="00331B14" w:rsidRPr="00C44BFB" w:rsidRDefault="00331B14" w:rsidP="00C70667">
      <w:pPr>
        <w:ind w:left="567" w:right="64" w:firstLine="851"/>
        <w:jc w:val="both"/>
        <w:rPr>
          <w:sz w:val="22"/>
          <w:szCs w:val="22"/>
        </w:rPr>
      </w:pPr>
    </w:p>
    <w:p w:rsidR="00331B14" w:rsidRPr="00C44BFB" w:rsidRDefault="00331B14" w:rsidP="00C70667">
      <w:pPr>
        <w:ind w:left="567" w:right="64" w:firstLine="851"/>
        <w:jc w:val="both"/>
        <w:rPr>
          <w:sz w:val="22"/>
          <w:szCs w:val="22"/>
        </w:rPr>
      </w:pPr>
      <w:r w:rsidRPr="00C44BFB">
        <w:rPr>
          <w:sz w:val="22"/>
          <w:szCs w:val="22"/>
        </w:rPr>
        <w:t xml:space="preserve">CONSIDERANDO as alterações introduzidas na Lei </w:t>
      </w:r>
      <w:r w:rsidR="005204F9" w:rsidRPr="00C44BFB">
        <w:rPr>
          <w:sz w:val="22"/>
          <w:szCs w:val="22"/>
        </w:rPr>
        <w:t xml:space="preserve">688, de </w:t>
      </w:r>
      <w:r w:rsidR="00BD5C42" w:rsidRPr="00C44BFB">
        <w:rPr>
          <w:sz w:val="22"/>
          <w:szCs w:val="22"/>
        </w:rPr>
        <w:t>27 de dezembro de 1996,</w:t>
      </w:r>
      <w:r w:rsidR="00C44BFB" w:rsidRPr="00C44BFB">
        <w:rPr>
          <w:sz w:val="22"/>
          <w:szCs w:val="22"/>
        </w:rPr>
        <w:t xml:space="preserve"> pela Lei nº 2581, de 18 de outubro de 2011, </w:t>
      </w:r>
    </w:p>
    <w:p w:rsidR="00331B14" w:rsidRPr="00C44BFB" w:rsidRDefault="00331B14" w:rsidP="005510AE">
      <w:pPr>
        <w:ind w:right="64"/>
        <w:jc w:val="both"/>
        <w:rPr>
          <w:sz w:val="22"/>
          <w:szCs w:val="22"/>
        </w:rPr>
      </w:pPr>
    </w:p>
    <w:p w:rsidR="00331B14" w:rsidRPr="00C44BFB" w:rsidRDefault="00331B14" w:rsidP="00C70667">
      <w:pPr>
        <w:overflowPunct w:val="0"/>
        <w:autoSpaceDE w:val="0"/>
        <w:ind w:left="567" w:right="64" w:firstLine="851"/>
        <w:jc w:val="both"/>
        <w:textAlignment w:val="baseline"/>
        <w:rPr>
          <w:sz w:val="22"/>
          <w:szCs w:val="22"/>
          <w:u w:val="words"/>
        </w:rPr>
      </w:pPr>
      <w:r w:rsidRPr="00C44BFB">
        <w:rPr>
          <w:sz w:val="22"/>
          <w:szCs w:val="22"/>
          <w:u w:val="words"/>
        </w:rPr>
        <w:t>D E C R E T A</w:t>
      </w:r>
      <w:r w:rsidR="005204F9" w:rsidRPr="00C44BFB">
        <w:rPr>
          <w:sz w:val="22"/>
          <w:szCs w:val="22"/>
          <w:u w:val="words"/>
        </w:rPr>
        <w:t>:</w:t>
      </w:r>
    </w:p>
    <w:p w:rsidR="00331B14" w:rsidRPr="00C44BFB" w:rsidRDefault="00331B14" w:rsidP="00C70667">
      <w:pPr>
        <w:overflowPunct w:val="0"/>
        <w:autoSpaceDE w:val="0"/>
        <w:ind w:left="567" w:right="64" w:firstLine="851"/>
        <w:jc w:val="both"/>
        <w:textAlignment w:val="baseline"/>
        <w:rPr>
          <w:sz w:val="22"/>
          <w:szCs w:val="22"/>
          <w:u w:val="words"/>
        </w:rPr>
      </w:pPr>
    </w:p>
    <w:p w:rsidR="00331B14" w:rsidRPr="00C44BFB" w:rsidRDefault="00331B14" w:rsidP="00C70667">
      <w:pPr>
        <w:pStyle w:val="Recuodecorpodetexto"/>
        <w:ind w:left="567" w:right="64" w:firstLine="851"/>
        <w:rPr>
          <w:sz w:val="22"/>
          <w:szCs w:val="22"/>
        </w:rPr>
      </w:pPr>
      <w:r w:rsidRPr="00C44BFB">
        <w:rPr>
          <w:sz w:val="22"/>
          <w:szCs w:val="22"/>
        </w:rPr>
        <w:t>Art. 1º Passa a vigorar</w:t>
      </w:r>
      <w:r w:rsidR="007B590C">
        <w:rPr>
          <w:sz w:val="22"/>
          <w:szCs w:val="22"/>
        </w:rPr>
        <w:t>,</w:t>
      </w:r>
      <w:r w:rsidRPr="00C44BFB">
        <w:rPr>
          <w:sz w:val="22"/>
          <w:szCs w:val="22"/>
        </w:rPr>
        <w:t xml:space="preserve"> com a seguinte redação</w:t>
      </w:r>
      <w:r w:rsidR="007B590C">
        <w:rPr>
          <w:sz w:val="22"/>
          <w:szCs w:val="22"/>
        </w:rPr>
        <w:t>,</w:t>
      </w:r>
      <w:r w:rsidRPr="00C44BFB">
        <w:rPr>
          <w:sz w:val="22"/>
          <w:szCs w:val="22"/>
        </w:rPr>
        <w:t xml:space="preserve"> </w:t>
      </w:r>
      <w:r w:rsidR="00BD5C42" w:rsidRPr="00C44BFB">
        <w:rPr>
          <w:sz w:val="22"/>
          <w:szCs w:val="22"/>
        </w:rPr>
        <w:t xml:space="preserve">a alínea “c” do inciso </w:t>
      </w:r>
      <w:proofErr w:type="gramStart"/>
      <w:r w:rsidR="00BD5C42" w:rsidRPr="00C44BFB">
        <w:rPr>
          <w:sz w:val="22"/>
          <w:szCs w:val="22"/>
        </w:rPr>
        <w:t>VI</w:t>
      </w:r>
      <w:proofErr w:type="gramEnd"/>
      <w:r w:rsidR="00BD5C42" w:rsidRPr="00C44BFB">
        <w:rPr>
          <w:sz w:val="22"/>
          <w:szCs w:val="22"/>
        </w:rPr>
        <w:t xml:space="preserve"> do </w:t>
      </w:r>
      <w:r w:rsidR="007B590C">
        <w:rPr>
          <w:sz w:val="22"/>
          <w:szCs w:val="22"/>
        </w:rPr>
        <w:t>art.</w:t>
      </w:r>
      <w:r w:rsidR="00BD5C42" w:rsidRPr="00C44BFB">
        <w:rPr>
          <w:sz w:val="22"/>
          <w:szCs w:val="22"/>
        </w:rPr>
        <w:t xml:space="preserve"> 39 </w:t>
      </w:r>
      <w:r w:rsidRPr="00C44BFB">
        <w:rPr>
          <w:sz w:val="22"/>
          <w:szCs w:val="22"/>
        </w:rPr>
        <w:t xml:space="preserve">do </w:t>
      </w:r>
      <w:r w:rsidRPr="00C44BFB">
        <w:rPr>
          <w:color w:val="auto"/>
          <w:sz w:val="22"/>
          <w:szCs w:val="22"/>
        </w:rPr>
        <w:t>Regulamento do Imposto sobre Operações Relativas à Circulação de Mercadorias e sobre Prestações de Serviços de Transporte Interestadual e Intermunicipal e de Comunicação – RICMS/RO, aprovado pelo Decreto nº 8321, de 30 de abril de 1998</w:t>
      </w:r>
      <w:r w:rsidRPr="00C44BFB">
        <w:rPr>
          <w:sz w:val="22"/>
          <w:szCs w:val="22"/>
        </w:rPr>
        <w:t>:</w:t>
      </w:r>
    </w:p>
    <w:p w:rsidR="00331B14" w:rsidRPr="00C44BFB" w:rsidRDefault="00331B14" w:rsidP="00C70667">
      <w:pPr>
        <w:pStyle w:val="Recuodecorpodetexto"/>
        <w:ind w:left="567" w:right="64" w:firstLine="851"/>
        <w:rPr>
          <w:sz w:val="22"/>
          <w:szCs w:val="22"/>
        </w:rPr>
      </w:pPr>
    </w:p>
    <w:p w:rsidR="00331B14" w:rsidRPr="00C44BFB" w:rsidRDefault="00331B14" w:rsidP="00C70667">
      <w:pPr>
        <w:pStyle w:val="Recuodecorpodetexto"/>
        <w:ind w:left="567" w:right="64" w:firstLine="851"/>
        <w:rPr>
          <w:sz w:val="22"/>
          <w:szCs w:val="22"/>
        </w:rPr>
      </w:pPr>
      <w:r w:rsidRPr="00C44BFB">
        <w:rPr>
          <w:sz w:val="22"/>
          <w:szCs w:val="22"/>
        </w:rPr>
        <w:t>“</w:t>
      </w:r>
      <w:proofErr w:type="gramStart"/>
      <w:r w:rsidR="005204F9" w:rsidRPr="00C44BFB">
        <w:rPr>
          <w:sz w:val="22"/>
          <w:szCs w:val="22"/>
        </w:rPr>
        <w:t>c</w:t>
      </w:r>
      <w:r w:rsidRPr="00C44BFB">
        <w:rPr>
          <w:sz w:val="22"/>
          <w:szCs w:val="22"/>
        </w:rPr>
        <w:t>)</w:t>
      </w:r>
      <w:proofErr w:type="gramEnd"/>
      <w:r w:rsidRPr="00C44BFB">
        <w:rPr>
          <w:sz w:val="22"/>
          <w:szCs w:val="22"/>
        </w:rPr>
        <w:t xml:space="preserve"> a partir de 1º de janeiro de 2020, nas demais hipóteses.” </w:t>
      </w:r>
    </w:p>
    <w:p w:rsidR="005204F9" w:rsidRPr="00C44BFB" w:rsidRDefault="005204F9" w:rsidP="00C70667">
      <w:pPr>
        <w:pStyle w:val="Recuodecorpodetexto"/>
        <w:ind w:left="567" w:right="64" w:firstLine="851"/>
        <w:rPr>
          <w:sz w:val="22"/>
          <w:szCs w:val="22"/>
        </w:rPr>
      </w:pPr>
    </w:p>
    <w:p w:rsidR="00331B14" w:rsidRPr="00C44BFB" w:rsidRDefault="00331B14" w:rsidP="00C70667">
      <w:pPr>
        <w:ind w:left="567" w:right="64" w:firstLine="851"/>
        <w:jc w:val="both"/>
        <w:rPr>
          <w:sz w:val="22"/>
          <w:szCs w:val="22"/>
        </w:rPr>
      </w:pPr>
      <w:r w:rsidRPr="00C44BFB">
        <w:rPr>
          <w:sz w:val="22"/>
          <w:szCs w:val="22"/>
        </w:rPr>
        <w:t>Art. 2º Este Decreto entra em vigor na data de sua publicação, produzindo efeitos a partir de 1º de janeiro de 2011.</w:t>
      </w:r>
    </w:p>
    <w:p w:rsidR="00331B14" w:rsidRPr="00C44BFB" w:rsidRDefault="00331B14" w:rsidP="00C70667">
      <w:pPr>
        <w:ind w:left="567" w:right="64" w:firstLine="851"/>
        <w:jc w:val="both"/>
        <w:rPr>
          <w:sz w:val="22"/>
          <w:szCs w:val="22"/>
        </w:rPr>
      </w:pPr>
    </w:p>
    <w:p w:rsidR="00331B14" w:rsidRPr="00C44BFB" w:rsidRDefault="00331B14" w:rsidP="00C70667">
      <w:pPr>
        <w:ind w:left="567" w:right="64" w:firstLine="851"/>
        <w:jc w:val="both"/>
        <w:rPr>
          <w:sz w:val="22"/>
          <w:szCs w:val="22"/>
        </w:rPr>
      </w:pPr>
      <w:r w:rsidRPr="00C44BFB">
        <w:rPr>
          <w:sz w:val="22"/>
          <w:szCs w:val="22"/>
        </w:rPr>
        <w:t>Palácio do Governo do Estado de Rondônia, em</w:t>
      </w:r>
      <w:r w:rsidR="007B590C">
        <w:rPr>
          <w:sz w:val="22"/>
          <w:szCs w:val="22"/>
        </w:rPr>
        <w:t xml:space="preserve"> </w:t>
      </w:r>
      <w:r w:rsidR="000B0518">
        <w:rPr>
          <w:sz w:val="22"/>
          <w:szCs w:val="22"/>
        </w:rPr>
        <w:t>09</w:t>
      </w:r>
      <w:r w:rsidR="000639B6" w:rsidRPr="00C44BFB">
        <w:rPr>
          <w:sz w:val="22"/>
          <w:szCs w:val="22"/>
        </w:rPr>
        <w:t xml:space="preserve"> </w:t>
      </w:r>
      <w:r w:rsidRPr="00C44BFB">
        <w:rPr>
          <w:sz w:val="22"/>
          <w:szCs w:val="22"/>
        </w:rPr>
        <w:t xml:space="preserve">de </w:t>
      </w:r>
      <w:r w:rsidR="000B0518">
        <w:rPr>
          <w:sz w:val="22"/>
          <w:szCs w:val="22"/>
        </w:rPr>
        <w:t>março</w:t>
      </w:r>
      <w:r w:rsidRPr="00C44BFB">
        <w:rPr>
          <w:sz w:val="22"/>
          <w:szCs w:val="22"/>
        </w:rPr>
        <w:t xml:space="preserve"> de 201</w:t>
      </w:r>
      <w:r w:rsidR="000639B6" w:rsidRPr="00C44BFB">
        <w:rPr>
          <w:sz w:val="22"/>
          <w:szCs w:val="22"/>
        </w:rPr>
        <w:t>2</w:t>
      </w:r>
      <w:r w:rsidRPr="00C44BFB">
        <w:rPr>
          <w:sz w:val="22"/>
          <w:szCs w:val="22"/>
        </w:rPr>
        <w:t>, 12</w:t>
      </w:r>
      <w:r w:rsidR="000639B6" w:rsidRPr="00C44BFB">
        <w:rPr>
          <w:sz w:val="22"/>
          <w:szCs w:val="22"/>
        </w:rPr>
        <w:t>4</w:t>
      </w:r>
      <w:r w:rsidRPr="00C44BFB">
        <w:rPr>
          <w:sz w:val="22"/>
          <w:szCs w:val="22"/>
        </w:rPr>
        <w:t>º da República.</w:t>
      </w:r>
    </w:p>
    <w:p w:rsidR="00331B14" w:rsidRPr="00C44BFB" w:rsidRDefault="00331B14" w:rsidP="00C70667">
      <w:pPr>
        <w:overflowPunct w:val="0"/>
        <w:autoSpaceDE w:val="0"/>
        <w:ind w:left="567" w:right="64" w:firstLine="851"/>
        <w:jc w:val="both"/>
        <w:textAlignment w:val="baseline"/>
        <w:rPr>
          <w:sz w:val="22"/>
          <w:szCs w:val="22"/>
        </w:rPr>
      </w:pPr>
    </w:p>
    <w:p w:rsidR="00331B14" w:rsidRPr="00C44BFB" w:rsidRDefault="00331B14" w:rsidP="00C70667">
      <w:pPr>
        <w:overflowPunct w:val="0"/>
        <w:autoSpaceDE w:val="0"/>
        <w:ind w:left="567" w:right="64" w:firstLine="851"/>
        <w:jc w:val="both"/>
        <w:textAlignment w:val="baseline"/>
        <w:rPr>
          <w:sz w:val="22"/>
          <w:szCs w:val="22"/>
        </w:rPr>
      </w:pPr>
    </w:p>
    <w:p w:rsidR="00331B14" w:rsidRPr="00C44BFB" w:rsidRDefault="00331B14" w:rsidP="00C70667">
      <w:pPr>
        <w:tabs>
          <w:tab w:val="left" w:pos="6120"/>
        </w:tabs>
        <w:ind w:left="567" w:right="64" w:firstLine="851"/>
        <w:jc w:val="both"/>
        <w:rPr>
          <w:sz w:val="22"/>
          <w:szCs w:val="22"/>
        </w:rPr>
      </w:pPr>
    </w:p>
    <w:p w:rsidR="00331B14" w:rsidRPr="00C44BFB" w:rsidRDefault="00331B14" w:rsidP="00C70667">
      <w:pPr>
        <w:tabs>
          <w:tab w:val="left" w:pos="6120"/>
        </w:tabs>
        <w:ind w:left="567" w:right="64" w:firstLine="851"/>
        <w:jc w:val="center"/>
        <w:rPr>
          <w:sz w:val="22"/>
          <w:szCs w:val="22"/>
        </w:rPr>
      </w:pPr>
      <w:proofErr w:type="gramStart"/>
      <w:r w:rsidRPr="00C44BFB">
        <w:rPr>
          <w:sz w:val="22"/>
          <w:szCs w:val="22"/>
        </w:rPr>
        <w:t>CONFÚCIO AIRES MOURA</w:t>
      </w:r>
      <w:proofErr w:type="gramEnd"/>
    </w:p>
    <w:p w:rsidR="00331B14" w:rsidRPr="00C44BFB" w:rsidRDefault="00331B14" w:rsidP="00C70667">
      <w:pPr>
        <w:tabs>
          <w:tab w:val="left" w:pos="6120"/>
        </w:tabs>
        <w:ind w:left="567" w:right="64" w:firstLine="851"/>
        <w:jc w:val="center"/>
        <w:rPr>
          <w:sz w:val="22"/>
          <w:szCs w:val="22"/>
        </w:rPr>
      </w:pPr>
      <w:r w:rsidRPr="00C44BFB">
        <w:rPr>
          <w:sz w:val="22"/>
          <w:szCs w:val="22"/>
        </w:rPr>
        <w:t>Governador</w:t>
      </w:r>
    </w:p>
    <w:p w:rsidR="00331B14" w:rsidRPr="00C44BFB" w:rsidRDefault="00331B14" w:rsidP="00C70667">
      <w:pPr>
        <w:tabs>
          <w:tab w:val="left" w:pos="6120"/>
        </w:tabs>
        <w:ind w:left="567" w:right="64" w:firstLine="851"/>
        <w:rPr>
          <w:sz w:val="22"/>
          <w:szCs w:val="22"/>
        </w:rPr>
      </w:pPr>
    </w:p>
    <w:p w:rsidR="00331B14" w:rsidRPr="00C44BFB" w:rsidRDefault="00331B14" w:rsidP="00C70667">
      <w:pPr>
        <w:tabs>
          <w:tab w:val="left" w:pos="6120"/>
        </w:tabs>
        <w:ind w:left="567" w:right="64" w:firstLine="851"/>
        <w:jc w:val="center"/>
        <w:rPr>
          <w:sz w:val="22"/>
          <w:szCs w:val="22"/>
        </w:rPr>
      </w:pPr>
      <w:r w:rsidRPr="00C44BFB">
        <w:rPr>
          <w:sz w:val="22"/>
          <w:szCs w:val="22"/>
        </w:rPr>
        <w:t>BENEDITO ANTÔNIO ALVES</w:t>
      </w:r>
    </w:p>
    <w:p w:rsidR="00331B14" w:rsidRPr="00C44BFB" w:rsidRDefault="00331B14" w:rsidP="00C70667">
      <w:pPr>
        <w:tabs>
          <w:tab w:val="left" w:pos="6120"/>
        </w:tabs>
        <w:ind w:left="567" w:right="64" w:firstLine="851"/>
        <w:jc w:val="center"/>
        <w:rPr>
          <w:sz w:val="22"/>
          <w:szCs w:val="22"/>
        </w:rPr>
      </w:pPr>
      <w:r w:rsidRPr="00C44BFB">
        <w:rPr>
          <w:sz w:val="22"/>
          <w:szCs w:val="22"/>
        </w:rPr>
        <w:t>Secretário de Estado de Finanças</w:t>
      </w:r>
    </w:p>
    <w:p w:rsidR="00331B14" w:rsidRPr="00C44BFB" w:rsidRDefault="00331B14" w:rsidP="00C70667">
      <w:pPr>
        <w:tabs>
          <w:tab w:val="left" w:pos="6120"/>
        </w:tabs>
        <w:ind w:left="567" w:right="64" w:firstLine="851"/>
        <w:jc w:val="center"/>
        <w:rPr>
          <w:sz w:val="22"/>
          <w:szCs w:val="22"/>
        </w:rPr>
      </w:pPr>
    </w:p>
    <w:p w:rsidR="00331B14" w:rsidRPr="00C44BFB" w:rsidRDefault="00331B14" w:rsidP="00C70667">
      <w:pPr>
        <w:tabs>
          <w:tab w:val="left" w:pos="6120"/>
        </w:tabs>
        <w:ind w:left="567" w:right="64" w:firstLine="851"/>
        <w:jc w:val="center"/>
        <w:rPr>
          <w:sz w:val="22"/>
          <w:szCs w:val="22"/>
        </w:rPr>
      </w:pPr>
    </w:p>
    <w:p w:rsidR="000639B6" w:rsidRPr="00C44BFB" w:rsidRDefault="000639B6" w:rsidP="000639B6">
      <w:pPr>
        <w:pStyle w:val="Ttulo4"/>
        <w:ind w:left="567" w:right="64" w:firstLine="851"/>
        <w:rPr>
          <w:b w:val="0"/>
          <w:bCs w:val="0"/>
          <w:sz w:val="22"/>
          <w:szCs w:val="22"/>
        </w:rPr>
      </w:pPr>
      <w:r w:rsidRPr="00C44BFB">
        <w:rPr>
          <w:b w:val="0"/>
          <w:bCs w:val="0"/>
          <w:sz w:val="22"/>
          <w:szCs w:val="22"/>
        </w:rPr>
        <w:t xml:space="preserve">MARIA DO SOCORRO BARBOSA PEREIRA </w:t>
      </w:r>
    </w:p>
    <w:p w:rsidR="00331B14" w:rsidRPr="00C44BFB" w:rsidRDefault="00331B14" w:rsidP="00C70667">
      <w:pPr>
        <w:tabs>
          <w:tab w:val="left" w:pos="6120"/>
        </w:tabs>
        <w:ind w:left="567" w:right="64" w:firstLine="851"/>
        <w:jc w:val="center"/>
        <w:rPr>
          <w:sz w:val="22"/>
          <w:szCs w:val="22"/>
        </w:rPr>
      </w:pPr>
      <w:r w:rsidRPr="00C44BFB">
        <w:rPr>
          <w:sz w:val="22"/>
          <w:szCs w:val="22"/>
        </w:rPr>
        <w:t>Secretári</w:t>
      </w:r>
      <w:r w:rsidR="007B590C">
        <w:rPr>
          <w:sz w:val="22"/>
          <w:szCs w:val="22"/>
        </w:rPr>
        <w:t>a</w:t>
      </w:r>
      <w:r w:rsidRPr="00C44BFB">
        <w:rPr>
          <w:sz w:val="22"/>
          <w:szCs w:val="22"/>
        </w:rPr>
        <w:t xml:space="preserve"> A</w:t>
      </w:r>
      <w:r w:rsidR="000639B6" w:rsidRPr="00C44BFB">
        <w:rPr>
          <w:sz w:val="22"/>
          <w:szCs w:val="22"/>
        </w:rPr>
        <w:t>djunta</w:t>
      </w:r>
      <w:r w:rsidRPr="00C44BFB">
        <w:rPr>
          <w:sz w:val="22"/>
          <w:szCs w:val="22"/>
        </w:rPr>
        <w:t xml:space="preserve"> de Finanças</w:t>
      </w:r>
    </w:p>
    <w:p w:rsidR="00331B14" w:rsidRPr="00C44BFB" w:rsidRDefault="00331B14" w:rsidP="00C70667">
      <w:pPr>
        <w:tabs>
          <w:tab w:val="left" w:pos="6120"/>
        </w:tabs>
        <w:ind w:left="567" w:right="64" w:firstLine="851"/>
        <w:jc w:val="center"/>
        <w:rPr>
          <w:sz w:val="22"/>
          <w:szCs w:val="22"/>
        </w:rPr>
      </w:pPr>
    </w:p>
    <w:p w:rsidR="000639B6" w:rsidRPr="00C44BFB" w:rsidRDefault="000639B6" w:rsidP="00C70667">
      <w:pPr>
        <w:tabs>
          <w:tab w:val="left" w:pos="6120"/>
        </w:tabs>
        <w:ind w:left="567" w:right="64" w:firstLine="851"/>
        <w:jc w:val="center"/>
        <w:rPr>
          <w:sz w:val="22"/>
          <w:szCs w:val="22"/>
        </w:rPr>
      </w:pPr>
    </w:p>
    <w:p w:rsidR="00331B14" w:rsidRPr="00C44BFB" w:rsidRDefault="000639B6" w:rsidP="00C70667">
      <w:pPr>
        <w:tabs>
          <w:tab w:val="left" w:pos="6120"/>
        </w:tabs>
        <w:ind w:left="567" w:right="64" w:firstLine="851"/>
        <w:jc w:val="center"/>
        <w:rPr>
          <w:sz w:val="22"/>
          <w:szCs w:val="22"/>
        </w:rPr>
      </w:pPr>
      <w:r w:rsidRPr="00C44BFB">
        <w:rPr>
          <w:sz w:val="22"/>
          <w:szCs w:val="22"/>
        </w:rPr>
        <w:t>ALESSANDRO DE SOUZA PINTO SCULTETUS</w:t>
      </w:r>
    </w:p>
    <w:p w:rsidR="00331B14" w:rsidRPr="00C44BFB" w:rsidRDefault="00331B14" w:rsidP="00C44BFB">
      <w:pPr>
        <w:tabs>
          <w:tab w:val="left" w:pos="6120"/>
        </w:tabs>
        <w:ind w:left="567" w:right="64" w:firstLine="851"/>
        <w:jc w:val="center"/>
        <w:rPr>
          <w:sz w:val="22"/>
          <w:szCs w:val="22"/>
        </w:rPr>
      </w:pPr>
      <w:r w:rsidRPr="00C44BFB">
        <w:rPr>
          <w:sz w:val="22"/>
          <w:szCs w:val="22"/>
        </w:rPr>
        <w:t>Coordenador-Geral da Receita Estadual</w:t>
      </w:r>
    </w:p>
    <w:sectPr w:rsidR="00331B14" w:rsidRPr="00C44BFB" w:rsidSect="002210E6">
      <w:headerReference w:type="default" r:id="rId7"/>
      <w:footerReference w:type="default" r:id="rId8"/>
      <w:pgSz w:w="11906" w:h="16838"/>
      <w:pgMar w:top="1079" w:right="927" w:bottom="7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56F" w:rsidRDefault="0060056F" w:rsidP="009F7695">
      <w:r>
        <w:separator/>
      </w:r>
    </w:p>
  </w:endnote>
  <w:endnote w:type="continuationSeparator" w:id="0">
    <w:p w:rsidR="0060056F" w:rsidRDefault="0060056F" w:rsidP="009F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B14" w:rsidRDefault="000E28DB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010D29">
      <w:rPr>
        <w:noProof/>
      </w:rPr>
      <w:t>1</w:t>
    </w:r>
    <w:r>
      <w:rPr>
        <w:noProof/>
      </w:rPr>
      <w:fldChar w:fldCharType="end"/>
    </w:r>
  </w:p>
  <w:p w:rsidR="00331B14" w:rsidRDefault="00331B1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56F" w:rsidRDefault="0060056F" w:rsidP="009F7695">
      <w:r>
        <w:separator/>
      </w:r>
    </w:p>
  </w:footnote>
  <w:footnote w:type="continuationSeparator" w:id="0">
    <w:p w:rsidR="0060056F" w:rsidRDefault="0060056F" w:rsidP="009F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B14" w:rsidRDefault="00331B14" w:rsidP="00856E04">
    <w:pPr>
      <w:pStyle w:val="Cabealho"/>
      <w:ind w:right="360"/>
    </w:pPr>
  </w:p>
  <w:p w:rsidR="00331B14" w:rsidRDefault="00331B14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9.5pt" o:ole="" filled="t">
          <v:fill color2="black"/>
          <v:imagedata r:id="rId1" o:title=""/>
        </v:shape>
        <o:OLEObject Type="Embed" ProgID="Word.Picture.8" ShapeID="_x0000_i1025" DrawAspect="Content" ObjectID="_1393145028" r:id="rId2"/>
      </w:object>
    </w:r>
  </w:p>
  <w:p w:rsidR="00331B14" w:rsidRPr="00013527" w:rsidRDefault="00331B14">
    <w:pPr>
      <w:pStyle w:val="Cabealho"/>
      <w:jc w:val="center"/>
      <w:rPr>
        <w:b/>
        <w:bCs/>
        <w:sz w:val="24"/>
        <w:szCs w:val="24"/>
      </w:rPr>
    </w:pPr>
    <w:r w:rsidRPr="00013527">
      <w:rPr>
        <w:b/>
        <w:bCs/>
        <w:sz w:val="24"/>
        <w:szCs w:val="24"/>
      </w:rPr>
      <w:t>GOVERNO DO ESTADO DE RONDÔNIA</w:t>
    </w:r>
  </w:p>
  <w:p w:rsidR="00331B14" w:rsidRPr="00013527" w:rsidRDefault="00331B14">
    <w:pPr>
      <w:pStyle w:val="Ttulo4"/>
      <w:rPr>
        <w:sz w:val="24"/>
        <w:szCs w:val="24"/>
      </w:rPr>
    </w:pPr>
    <w:r w:rsidRPr="00013527">
      <w:rPr>
        <w:sz w:val="24"/>
        <w:szCs w:val="24"/>
      </w:rPr>
      <w:t>GOVERNADORIA</w:t>
    </w:r>
  </w:p>
  <w:p w:rsidR="00331B14" w:rsidRDefault="00331B14">
    <w:pPr>
      <w:pStyle w:val="Cabealho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281"/>
    <w:rsid w:val="00010D29"/>
    <w:rsid w:val="00013527"/>
    <w:rsid w:val="00051388"/>
    <w:rsid w:val="000639B6"/>
    <w:rsid w:val="000B0518"/>
    <w:rsid w:val="000E28DB"/>
    <w:rsid w:val="002210E6"/>
    <w:rsid w:val="002B7252"/>
    <w:rsid w:val="002E0B29"/>
    <w:rsid w:val="002E152D"/>
    <w:rsid w:val="00331B14"/>
    <w:rsid w:val="003410F7"/>
    <w:rsid w:val="003950A2"/>
    <w:rsid w:val="003B5919"/>
    <w:rsid w:val="00477C38"/>
    <w:rsid w:val="00486130"/>
    <w:rsid w:val="004A2A72"/>
    <w:rsid w:val="004B1A52"/>
    <w:rsid w:val="005204F9"/>
    <w:rsid w:val="005510AE"/>
    <w:rsid w:val="00567BE1"/>
    <w:rsid w:val="00571DF8"/>
    <w:rsid w:val="005C2114"/>
    <w:rsid w:val="0060056F"/>
    <w:rsid w:val="006931F9"/>
    <w:rsid w:val="00751137"/>
    <w:rsid w:val="007B590C"/>
    <w:rsid w:val="00856E04"/>
    <w:rsid w:val="009F7695"/>
    <w:rsid w:val="00A1293E"/>
    <w:rsid w:val="00AA3FCE"/>
    <w:rsid w:val="00B23B13"/>
    <w:rsid w:val="00B37240"/>
    <w:rsid w:val="00BD5C42"/>
    <w:rsid w:val="00C22713"/>
    <w:rsid w:val="00C44BFB"/>
    <w:rsid w:val="00C70667"/>
    <w:rsid w:val="00DC4281"/>
    <w:rsid w:val="00F2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8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uiPriority w:val="99"/>
    <w:qFormat/>
    <w:rsid w:val="00DC4281"/>
    <w:pPr>
      <w:keepNext/>
      <w:tabs>
        <w:tab w:val="num" w:pos="720"/>
      </w:tabs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DC4281"/>
    <w:pPr>
      <w:keepNext/>
      <w:tabs>
        <w:tab w:val="num" w:pos="864"/>
      </w:tabs>
      <w:ind w:left="864" w:hanging="864"/>
      <w:jc w:val="center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locked/>
    <w:rsid w:val="00DC428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9"/>
    <w:locked/>
    <w:rsid w:val="00DC428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Recuodecorpodetexto">
    <w:name w:val="Body Text Indent"/>
    <w:basedOn w:val="Normal"/>
    <w:link w:val="RecuodecorpodetextoChar"/>
    <w:uiPriority w:val="99"/>
    <w:rsid w:val="00DC4281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DC4281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customStyle="1" w:styleId="Recuodecorpodetexto31">
    <w:name w:val="Recuo de corpo de texto 31"/>
    <w:basedOn w:val="Normal"/>
    <w:uiPriority w:val="99"/>
    <w:rsid w:val="00DC4281"/>
    <w:pPr>
      <w:ind w:left="3402"/>
      <w:jc w:val="both"/>
    </w:pPr>
    <w:rPr>
      <w:rFonts w:ascii="Arial" w:hAnsi="Arial" w:cs="Arial"/>
      <w:spacing w:val="18"/>
    </w:rPr>
  </w:style>
  <w:style w:type="paragraph" w:styleId="Cabealho">
    <w:name w:val="header"/>
    <w:basedOn w:val="Normal"/>
    <w:link w:val="CabealhoChar"/>
    <w:uiPriority w:val="99"/>
    <w:rsid w:val="00DC428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C4281"/>
    <w:rPr>
      <w:rFonts w:ascii="Times New Roman" w:hAnsi="Times New Roman" w:cs="Times New Roman"/>
      <w:sz w:val="20"/>
      <w:szCs w:val="20"/>
      <w:lang w:eastAsia="ar-SA" w:bidi="ar-SA"/>
    </w:rPr>
  </w:style>
  <w:style w:type="paragraph" w:styleId="Rodap">
    <w:name w:val="footer"/>
    <w:basedOn w:val="Normal"/>
    <w:link w:val="RodapChar"/>
    <w:uiPriority w:val="99"/>
    <w:rsid w:val="00DC428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C4281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9F76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F7695"/>
    <w:rPr>
      <w:rFonts w:ascii="Tahoma" w:hAnsi="Tahoma" w:cs="Tahoma"/>
      <w:sz w:val="16"/>
      <w:szCs w:val="16"/>
      <w:lang w:eastAsia="ar-SA" w:bidi="ar-SA"/>
    </w:rPr>
  </w:style>
  <w:style w:type="paragraph" w:customStyle="1" w:styleId="western">
    <w:name w:val="western"/>
    <w:basedOn w:val="Normal"/>
    <w:rsid w:val="00BD5C42"/>
    <w:pPr>
      <w:suppressAutoHyphens w:val="0"/>
      <w:spacing w:before="100" w:beforeAutospacing="1" w:after="119"/>
    </w:pPr>
    <w:rPr>
      <w:lang w:eastAsia="pt-BR"/>
    </w:rPr>
  </w:style>
  <w:style w:type="character" w:customStyle="1" w:styleId="f01">
    <w:name w:val="f01"/>
    <w:basedOn w:val="Fontepargpadro"/>
    <w:rsid w:val="00010D29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8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15986, DE 20 DE JUNHO DE  2011</vt:lpstr>
    </vt:vector>
  </TitlesOfParts>
  <Company>SEFIN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15986, DE 20 DE JUNHO DE  2011</dc:title>
  <dc:subject>Incorpora alterações introduzidas na Lei Complementar nº 87/96, por meio da Lei Complementar nº 138, de 29 de dezembro de 2010, ao RICMS/RO, aprovado pelo Decreto nº 8321, de 30 de abril de 1998.</dc:subject>
  <dc:creator>GETRI</dc:creator>
  <cp:lastModifiedBy>SRVCOTEL</cp:lastModifiedBy>
  <cp:revision>6</cp:revision>
  <cp:lastPrinted>2011-06-06T16:35:00Z</cp:lastPrinted>
  <dcterms:created xsi:type="dcterms:W3CDTF">2012-02-24T16:05:00Z</dcterms:created>
  <dcterms:modified xsi:type="dcterms:W3CDTF">2012-03-13T15:57:00Z</dcterms:modified>
</cp:coreProperties>
</file>