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DFD">
        <w:rPr>
          <w:rFonts w:ascii="Times New Roman" w:hAnsi="Times New Roman"/>
          <w:sz w:val="24"/>
          <w:szCs w:val="24"/>
        </w:rPr>
        <w:t xml:space="preserve">DECRETO N. </w:t>
      </w:r>
      <w:r w:rsidR="00AD25BE">
        <w:rPr>
          <w:rFonts w:ascii="Times New Roman" w:hAnsi="Times New Roman"/>
          <w:sz w:val="24"/>
          <w:szCs w:val="24"/>
        </w:rPr>
        <w:t>16.455</w:t>
      </w:r>
      <w:r w:rsidRPr="00FE7DFD">
        <w:rPr>
          <w:rFonts w:ascii="Times New Roman" w:hAnsi="Times New Roman"/>
          <w:sz w:val="24"/>
          <w:szCs w:val="24"/>
        </w:rPr>
        <w:t xml:space="preserve"> DE </w:t>
      </w:r>
      <w:r w:rsidR="00AD25BE">
        <w:rPr>
          <w:rFonts w:ascii="Times New Roman" w:hAnsi="Times New Roman"/>
          <w:sz w:val="24"/>
          <w:szCs w:val="24"/>
        </w:rPr>
        <w:t>28</w:t>
      </w:r>
      <w:r w:rsidRPr="00FE7DFD">
        <w:rPr>
          <w:rFonts w:ascii="Times New Roman" w:hAnsi="Times New Roman"/>
          <w:sz w:val="24"/>
          <w:szCs w:val="24"/>
        </w:rPr>
        <w:t xml:space="preserve"> DE </w:t>
      </w:r>
      <w:r w:rsidR="00AD25BE">
        <w:rPr>
          <w:rFonts w:ascii="Times New Roman" w:hAnsi="Times New Roman"/>
          <w:sz w:val="24"/>
          <w:szCs w:val="24"/>
        </w:rPr>
        <w:t>DEZEMBRO</w:t>
      </w:r>
      <w:r w:rsidRPr="00FE7DFD">
        <w:rPr>
          <w:rFonts w:ascii="Times New Roman" w:hAnsi="Times New Roman"/>
          <w:sz w:val="24"/>
          <w:szCs w:val="24"/>
        </w:rPr>
        <w:t xml:space="preserve"> DE 2011.</w:t>
      </w:r>
    </w:p>
    <w:p w:rsidR="009448E9" w:rsidRDefault="009448E9" w:rsidP="009448E9">
      <w:pPr>
        <w:jc w:val="center"/>
        <w:rPr>
          <w:bCs/>
        </w:rPr>
      </w:pPr>
      <w:r>
        <w:rPr>
          <w:i/>
        </w:rPr>
        <w:t>DOE N. 1885, DE 28 DE DEZEMBRO DE 2011.</w:t>
      </w:r>
    </w:p>
    <w:p w:rsidR="00F67D2A" w:rsidRPr="00FE7DFD" w:rsidRDefault="00F67D2A" w:rsidP="00ED309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Cria o Comitê Gestor </w:t>
      </w:r>
      <w:r w:rsidR="00697CA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</w:t>
      </w:r>
      <w:r w:rsidR="00ED309E">
        <w:rPr>
          <w:rFonts w:ascii="Times New Roman" w:hAnsi="Times New Roman"/>
          <w:sz w:val="24"/>
          <w:szCs w:val="24"/>
        </w:rPr>
        <w:t>institucional</w:t>
      </w:r>
      <w:r>
        <w:rPr>
          <w:rFonts w:ascii="Times New Roman" w:hAnsi="Times New Roman"/>
          <w:sz w:val="24"/>
          <w:szCs w:val="24"/>
        </w:rPr>
        <w:t xml:space="preserve"> para implantar as </w:t>
      </w:r>
      <w:r w:rsidR="00A613F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scolas </w:t>
      </w:r>
      <w:r w:rsidR="00A613F5">
        <w:rPr>
          <w:rFonts w:ascii="Times New Roman" w:hAnsi="Times New Roman"/>
          <w:sz w:val="24"/>
          <w:szCs w:val="24"/>
        </w:rPr>
        <w:t xml:space="preserve">denominadas </w:t>
      </w:r>
      <w:r w:rsidR="00ED309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Guaporé de Educação do Campo</w:t>
      </w:r>
      <w:r w:rsidR="00ED309E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com a Pedagogia de Alternância e dá outras providências.</w:t>
      </w:r>
    </w:p>
    <w:p w:rsidR="00F67D2A" w:rsidRPr="00FE7DFD" w:rsidRDefault="00F67D2A" w:rsidP="00ED309E">
      <w:pPr>
        <w:tabs>
          <w:tab w:val="left" w:pos="6825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E7DFD">
        <w:rPr>
          <w:rFonts w:ascii="Times New Roman" w:hAnsi="Times New Roman"/>
          <w:sz w:val="24"/>
          <w:szCs w:val="24"/>
        </w:rPr>
        <w:tab/>
      </w:r>
    </w:p>
    <w:p w:rsidR="00F67D2A" w:rsidRDefault="00F67D2A" w:rsidP="00ED30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DFD">
        <w:rPr>
          <w:rFonts w:ascii="Times New Roman" w:hAnsi="Times New Roman"/>
          <w:sz w:val="24"/>
          <w:szCs w:val="24"/>
        </w:rPr>
        <w:t>O GOVERNADOR DO ESTADO DE RONDÔNIA, no uso das atribuições que lhe confere o artigo 65, inc</w:t>
      </w:r>
      <w:r w:rsidR="00694521">
        <w:rPr>
          <w:rFonts w:ascii="Times New Roman" w:hAnsi="Times New Roman"/>
          <w:sz w:val="24"/>
          <w:szCs w:val="24"/>
        </w:rPr>
        <w:t xml:space="preserve">iso V, da Constituição Estadual, </w:t>
      </w:r>
      <w:proofErr w:type="gramStart"/>
      <w:r w:rsidR="00694521">
        <w:rPr>
          <w:rFonts w:ascii="Times New Roman" w:hAnsi="Times New Roman"/>
          <w:sz w:val="24"/>
          <w:szCs w:val="24"/>
        </w:rPr>
        <w:t>e</w:t>
      </w:r>
      <w:proofErr w:type="gramEnd"/>
    </w:p>
    <w:p w:rsidR="00694521" w:rsidRDefault="00694521" w:rsidP="00ED30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521" w:rsidRPr="00FE7DFD" w:rsidRDefault="00A613F5" w:rsidP="00ED30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</w:t>
      </w:r>
      <w:r w:rsidR="00694521">
        <w:rPr>
          <w:rFonts w:ascii="Times New Roman" w:hAnsi="Times New Roman"/>
          <w:sz w:val="24"/>
          <w:szCs w:val="24"/>
        </w:rPr>
        <w:t xml:space="preserve"> o disposto no artigo 28 da Lei </w:t>
      </w:r>
      <w:r>
        <w:rPr>
          <w:rFonts w:ascii="Times New Roman" w:hAnsi="Times New Roman"/>
          <w:sz w:val="24"/>
          <w:szCs w:val="24"/>
        </w:rPr>
        <w:t xml:space="preserve">n. 9.394, de 20 de dezembro de 1996, que dispõe acerca </w:t>
      </w:r>
      <w:r w:rsidR="005F5B0E">
        <w:rPr>
          <w:rFonts w:ascii="Times New Roman" w:hAnsi="Times New Roman"/>
          <w:sz w:val="24"/>
          <w:szCs w:val="24"/>
        </w:rPr>
        <w:t>das</w:t>
      </w:r>
      <w:r w:rsidR="00694521">
        <w:rPr>
          <w:rFonts w:ascii="Times New Roman" w:hAnsi="Times New Roman"/>
          <w:sz w:val="24"/>
          <w:szCs w:val="24"/>
        </w:rPr>
        <w:t xml:space="preserve"> Diretrizes e </w:t>
      </w:r>
      <w:r w:rsidR="005F5B0E">
        <w:rPr>
          <w:rFonts w:ascii="Times New Roman" w:hAnsi="Times New Roman"/>
          <w:sz w:val="24"/>
          <w:szCs w:val="24"/>
        </w:rPr>
        <w:t xml:space="preserve">Bases da Educação Nacional, </w:t>
      </w:r>
      <w:r>
        <w:rPr>
          <w:rFonts w:ascii="Times New Roman" w:hAnsi="Times New Roman"/>
          <w:sz w:val="24"/>
          <w:szCs w:val="24"/>
        </w:rPr>
        <w:t>disciplina</w:t>
      </w:r>
      <w:r w:rsidR="005F5B0E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 xml:space="preserve"> </w:t>
      </w:r>
      <w:r w:rsidR="00694521">
        <w:rPr>
          <w:rFonts w:ascii="Times New Roman" w:hAnsi="Times New Roman"/>
          <w:sz w:val="24"/>
          <w:szCs w:val="24"/>
        </w:rPr>
        <w:t>a oferta de educação básica para a população rural,</w:t>
      </w:r>
    </w:p>
    <w:p w:rsidR="00F67D2A" w:rsidRPr="00FE7DFD" w:rsidRDefault="00F67D2A" w:rsidP="00ED309E">
      <w:pPr>
        <w:pStyle w:val="Recuodecorpodetexto"/>
        <w:ind w:firstLine="709"/>
        <w:rPr>
          <w:u w:val="words"/>
        </w:rPr>
      </w:pPr>
    </w:p>
    <w:p w:rsidR="00F67D2A" w:rsidRPr="00FE7DFD" w:rsidRDefault="00F67D2A" w:rsidP="00ED309E">
      <w:pPr>
        <w:pStyle w:val="Recuodecorpodetexto"/>
        <w:ind w:firstLine="709"/>
      </w:pPr>
      <w:r w:rsidRPr="00FE7DFD">
        <w:rPr>
          <w:u w:val="words"/>
        </w:rPr>
        <w:t>D E C R E T A</w:t>
      </w:r>
      <w:r w:rsidRPr="00FE7DFD">
        <w:t>:</w:t>
      </w: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E6" w:rsidRPr="006C335C" w:rsidRDefault="006C335C" w:rsidP="00ED309E">
      <w:pPr>
        <w:pStyle w:val="artordinal"/>
        <w:spacing w:after="0" w:afterAutospacing="0" w:line="240" w:lineRule="auto"/>
        <w:ind w:firstLine="567"/>
      </w:pPr>
      <w:r w:rsidRPr="006C335C">
        <w:t>Art. 1º Fica criado o Comitê Gestor Interinstitucional, para a elaboração do Plano de Implantação das escolas denominadas “Guaporé de Educação do Campo com a Pedagogia de Alternância”, sob a coordenação da Secretaria de Estado da Educação – SEDUC.</w:t>
      </w:r>
    </w:p>
    <w:p w:rsidR="006C335C" w:rsidRPr="00FE7DFD" w:rsidRDefault="006C335C" w:rsidP="00ED309E">
      <w:pPr>
        <w:pStyle w:val="artordinal"/>
        <w:spacing w:after="0" w:afterAutospacing="0" w:line="240" w:lineRule="auto"/>
        <w:ind w:firstLine="567"/>
      </w:pPr>
    </w:p>
    <w:p w:rsidR="00F67D2A" w:rsidRDefault="00ED309E" w:rsidP="00ED309E">
      <w:pPr>
        <w:pStyle w:val="artordinal"/>
        <w:spacing w:after="0" w:afterAutospacing="0" w:line="240" w:lineRule="auto"/>
        <w:ind w:firstLine="567"/>
      </w:pPr>
      <w:r>
        <w:t>Art. 2º</w:t>
      </w:r>
      <w:r w:rsidR="00F67D2A" w:rsidRPr="00FE7DFD">
        <w:t xml:space="preserve"> </w:t>
      </w:r>
      <w:r w:rsidR="00F67D2A">
        <w:t>Ficam designados os representantes da Sec</w:t>
      </w:r>
      <w:r>
        <w:t xml:space="preserve">retaria de Estado da Educação </w:t>
      </w:r>
      <w:r w:rsidR="00697CA3">
        <w:t>e da</w:t>
      </w:r>
      <w:r w:rsidR="00F67D2A">
        <w:t xml:space="preserve"> Secretaria de Estado da Agricultura, Pecuária e Regularização </w:t>
      </w:r>
      <w:proofErr w:type="gramStart"/>
      <w:r>
        <w:t>Fundiária</w:t>
      </w:r>
      <w:r w:rsidR="005F5B0E">
        <w:t xml:space="preserve"> </w:t>
      </w:r>
      <w:r w:rsidR="00F67D2A">
        <w:t>a seguir relacionados</w:t>
      </w:r>
      <w:proofErr w:type="gramEnd"/>
      <w:r w:rsidR="00F67D2A">
        <w:t>, para comporem o referido Comitê:</w:t>
      </w:r>
    </w:p>
    <w:p w:rsidR="00F67D2A" w:rsidRDefault="00F67D2A" w:rsidP="00ED309E">
      <w:pPr>
        <w:pStyle w:val="artordinal"/>
        <w:spacing w:after="0" w:afterAutospacing="0" w:line="240" w:lineRule="auto"/>
        <w:ind w:firstLine="567"/>
      </w:pPr>
    </w:p>
    <w:p w:rsidR="00F67D2A" w:rsidRDefault="00F67D2A" w:rsidP="00ED309E">
      <w:pPr>
        <w:pStyle w:val="artordinal"/>
        <w:spacing w:after="0" w:afterAutospacing="0" w:line="240" w:lineRule="auto"/>
        <w:ind w:firstLine="567"/>
      </w:pPr>
      <w:r>
        <w:t>I</w:t>
      </w:r>
      <w:r w:rsidR="00ED309E">
        <w:t xml:space="preserve"> </w:t>
      </w:r>
      <w:r>
        <w:t>- Se</w:t>
      </w:r>
      <w:r w:rsidR="005F5B0E">
        <w:t>cretaria de Estado de Educação</w:t>
      </w:r>
      <w:r w:rsidR="00ED309E">
        <w:t>:</w:t>
      </w:r>
    </w:p>
    <w:p w:rsidR="00ED309E" w:rsidRDefault="00ED309E" w:rsidP="00ED309E">
      <w:pPr>
        <w:pStyle w:val="artordinal"/>
        <w:spacing w:after="0" w:afterAutospacing="0" w:line="240" w:lineRule="auto"/>
        <w:ind w:firstLine="567"/>
      </w:pPr>
    </w:p>
    <w:p w:rsidR="00F67D2A" w:rsidRDefault="00F67D2A" w:rsidP="00ED309E">
      <w:pPr>
        <w:pStyle w:val="artordinal"/>
        <w:numPr>
          <w:ilvl w:val="0"/>
          <w:numId w:val="1"/>
        </w:numPr>
        <w:spacing w:after="0" w:afterAutospacing="0" w:line="240" w:lineRule="auto"/>
      </w:pPr>
      <w:r>
        <w:t>Tereza Oliveira Sabino</w:t>
      </w:r>
      <w:r w:rsidR="00ED309E">
        <w:t xml:space="preserve">; </w:t>
      </w:r>
      <w:proofErr w:type="gramStart"/>
      <w:r w:rsidR="00ED309E">
        <w:t>e</w:t>
      </w:r>
      <w:proofErr w:type="gramEnd"/>
    </w:p>
    <w:p w:rsidR="00ED309E" w:rsidRPr="00F67D2A" w:rsidRDefault="00ED309E" w:rsidP="00ED309E">
      <w:pPr>
        <w:pStyle w:val="artordinal"/>
        <w:spacing w:after="0" w:afterAutospacing="0" w:line="240" w:lineRule="auto"/>
        <w:ind w:left="927"/>
      </w:pPr>
    </w:p>
    <w:p w:rsidR="00F67D2A" w:rsidRPr="003C47E6" w:rsidRDefault="00F67D2A" w:rsidP="00ED309E">
      <w:pPr>
        <w:pStyle w:val="artordinal"/>
        <w:numPr>
          <w:ilvl w:val="0"/>
          <w:numId w:val="1"/>
        </w:numPr>
        <w:spacing w:after="0" w:afterAutospacing="0" w:line="240" w:lineRule="auto"/>
      </w:pPr>
      <w:r>
        <w:t>Solene Rocha Pamplona</w:t>
      </w:r>
      <w:r w:rsidR="00ED309E">
        <w:t>.</w:t>
      </w:r>
    </w:p>
    <w:p w:rsidR="003C47E6" w:rsidRPr="00F67D2A" w:rsidRDefault="003C47E6" w:rsidP="00ED309E">
      <w:pPr>
        <w:pStyle w:val="artordinal"/>
        <w:spacing w:after="0" w:afterAutospacing="0" w:line="240" w:lineRule="auto"/>
        <w:ind w:left="927"/>
      </w:pPr>
    </w:p>
    <w:p w:rsidR="00F67D2A" w:rsidRDefault="00F67D2A" w:rsidP="00ED309E">
      <w:pPr>
        <w:pStyle w:val="artordinal"/>
        <w:spacing w:after="0" w:afterAutospacing="0" w:line="240" w:lineRule="auto"/>
      </w:pPr>
      <w:r>
        <w:t xml:space="preserve">         II</w:t>
      </w:r>
      <w:r w:rsidR="00ED309E">
        <w:t xml:space="preserve"> </w:t>
      </w:r>
      <w:r>
        <w:t>- Secretaria de Estado da Agricultura, Pecu</w:t>
      </w:r>
      <w:r w:rsidR="005F5B0E">
        <w:t>ária e Regularização Fundiária</w:t>
      </w:r>
      <w:r w:rsidR="00ED309E">
        <w:t>:</w:t>
      </w:r>
    </w:p>
    <w:p w:rsidR="00ED309E" w:rsidRDefault="00ED309E" w:rsidP="00ED309E">
      <w:pPr>
        <w:pStyle w:val="artordinal"/>
        <w:spacing w:after="0" w:afterAutospacing="0" w:line="240" w:lineRule="auto"/>
      </w:pPr>
    </w:p>
    <w:p w:rsidR="00F67D2A" w:rsidRDefault="00F67D2A" w:rsidP="00ED309E">
      <w:pPr>
        <w:pStyle w:val="artordinal"/>
        <w:numPr>
          <w:ilvl w:val="0"/>
          <w:numId w:val="2"/>
        </w:numPr>
        <w:spacing w:after="0" w:afterAutospacing="0" w:line="240" w:lineRule="auto"/>
      </w:pPr>
      <w:proofErr w:type="spellStart"/>
      <w:r>
        <w:t>Antonio</w:t>
      </w:r>
      <w:proofErr w:type="spellEnd"/>
      <w:r>
        <w:t xml:space="preserve"> </w:t>
      </w:r>
      <w:proofErr w:type="spellStart"/>
      <w:r>
        <w:t>Deuseminio</w:t>
      </w:r>
      <w:proofErr w:type="spellEnd"/>
      <w:r>
        <w:t xml:space="preserve"> de Almeida</w:t>
      </w:r>
      <w:r w:rsidR="00ED309E">
        <w:t xml:space="preserve">; </w:t>
      </w:r>
      <w:proofErr w:type="gramStart"/>
      <w:r w:rsidR="00ED309E">
        <w:t>e</w:t>
      </w:r>
      <w:proofErr w:type="gramEnd"/>
    </w:p>
    <w:p w:rsidR="00ED309E" w:rsidRPr="004D2050" w:rsidRDefault="00ED309E" w:rsidP="00ED309E">
      <w:pPr>
        <w:pStyle w:val="artordinal"/>
        <w:spacing w:after="0" w:afterAutospacing="0" w:line="240" w:lineRule="auto"/>
        <w:ind w:left="927"/>
      </w:pPr>
    </w:p>
    <w:p w:rsidR="004D2050" w:rsidRPr="004D2050" w:rsidRDefault="004D2050" w:rsidP="00ED309E">
      <w:pPr>
        <w:pStyle w:val="artordinal"/>
        <w:numPr>
          <w:ilvl w:val="0"/>
          <w:numId w:val="2"/>
        </w:numPr>
        <w:spacing w:after="0" w:afterAutospacing="0" w:line="240" w:lineRule="auto"/>
      </w:pPr>
      <w:r>
        <w:t>Alexsandro Quirino de Oliveira</w:t>
      </w:r>
      <w:r w:rsidR="00ED309E">
        <w:t>.</w:t>
      </w:r>
    </w:p>
    <w:p w:rsidR="00F67D2A" w:rsidRPr="00FE7DFD" w:rsidRDefault="00F67D2A" w:rsidP="00ED309E">
      <w:pPr>
        <w:pStyle w:val="artordinal"/>
        <w:spacing w:after="0" w:afterAutospacing="0" w:line="240" w:lineRule="auto"/>
      </w:pPr>
      <w:r>
        <w:tab/>
      </w:r>
      <w:r>
        <w:tab/>
      </w:r>
      <w:r>
        <w:tab/>
      </w:r>
      <w:bookmarkStart w:id="0" w:name="_GoBack"/>
      <w:bookmarkEnd w:id="0"/>
    </w:p>
    <w:p w:rsidR="004D2050" w:rsidRDefault="006C335C" w:rsidP="00ED309E">
      <w:pPr>
        <w:pStyle w:val="artordinal"/>
        <w:tabs>
          <w:tab w:val="left" w:pos="1560"/>
        </w:tabs>
        <w:spacing w:after="0" w:afterAutospacing="0" w:line="240" w:lineRule="auto"/>
        <w:ind w:firstLine="567"/>
      </w:pPr>
      <w:r w:rsidRPr="00FE7DFD">
        <w:t>Art. 3º</w:t>
      </w:r>
      <w:r>
        <w:t xml:space="preserve"> A criação do Comitê tem por objetivo garantir um amplo processo democrático de participação, envolvendo as </w:t>
      </w:r>
      <w:r w:rsidRPr="006C335C">
        <w:t>diferentes</w:t>
      </w:r>
      <w:r>
        <w:t xml:space="preserve"> instituições, que de forma direta ou indireta, influenciem na qualidade da Educação do Campo do Estado de Rondônia.</w:t>
      </w:r>
    </w:p>
    <w:p w:rsidR="006C335C" w:rsidRPr="00FE7DFD" w:rsidRDefault="006C335C" w:rsidP="00ED309E">
      <w:pPr>
        <w:pStyle w:val="artordinal"/>
        <w:tabs>
          <w:tab w:val="left" w:pos="1560"/>
        </w:tabs>
        <w:spacing w:after="0" w:afterAutospacing="0" w:line="240" w:lineRule="auto"/>
        <w:ind w:firstLine="567"/>
      </w:pPr>
    </w:p>
    <w:p w:rsidR="00F67D2A" w:rsidRPr="00FE7DFD" w:rsidRDefault="00F67D2A" w:rsidP="00ED309E">
      <w:pPr>
        <w:pStyle w:val="artordinal"/>
        <w:tabs>
          <w:tab w:val="left" w:pos="1560"/>
        </w:tabs>
        <w:spacing w:after="0" w:afterAutospacing="0" w:line="240" w:lineRule="auto"/>
        <w:ind w:firstLine="567"/>
      </w:pPr>
      <w:r w:rsidRPr="00FE7DFD">
        <w:t xml:space="preserve">Art. </w:t>
      </w:r>
      <w:r w:rsidR="00697CA3">
        <w:t>4</w:t>
      </w:r>
      <w:r w:rsidRPr="00FE7DFD">
        <w:t>º</w:t>
      </w:r>
      <w:proofErr w:type="gramStart"/>
      <w:r w:rsidRPr="00FE7DFD">
        <w:t xml:space="preserve"> </w:t>
      </w:r>
      <w:r w:rsidR="00697CA3">
        <w:t xml:space="preserve"> </w:t>
      </w:r>
      <w:proofErr w:type="gramEnd"/>
      <w:r w:rsidRPr="00FE7DFD">
        <w:t>Este Decreto entra em vigor na data da sua publicação.</w:t>
      </w:r>
    </w:p>
    <w:p w:rsidR="00F67D2A" w:rsidRPr="00FE7DFD" w:rsidRDefault="00F67D2A" w:rsidP="00ED30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D2A" w:rsidRPr="00FE7DFD" w:rsidRDefault="00F67D2A" w:rsidP="00ED30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7DFD">
        <w:rPr>
          <w:rFonts w:ascii="Times New Roman" w:hAnsi="Times New Roman"/>
          <w:color w:val="000000"/>
          <w:sz w:val="24"/>
          <w:szCs w:val="24"/>
        </w:rPr>
        <w:t xml:space="preserve">Palácio do Governo do Estado de Rondônia, em </w:t>
      </w:r>
      <w:r w:rsidR="00AD25BE">
        <w:rPr>
          <w:rFonts w:ascii="Times New Roman" w:hAnsi="Times New Roman"/>
          <w:color w:val="000000"/>
          <w:sz w:val="24"/>
          <w:szCs w:val="24"/>
        </w:rPr>
        <w:t>28</w:t>
      </w:r>
      <w:r w:rsidRPr="00FE7D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AD25BE">
        <w:rPr>
          <w:rFonts w:ascii="Times New Roman" w:hAnsi="Times New Roman"/>
          <w:color w:val="000000"/>
          <w:sz w:val="24"/>
          <w:szCs w:val="24"/>
        </w:rPr>
        <w:t>dezembro</w:t>
      </w:r>
      <w:r w:rsidRPr="00FE7DFD">
        <w:rPr>
          <w:rFonts w:ascii="Times New Roman" w:hAnsi="Times New Roman"/>
          <w:color w:val="000000"/>
          <w:sz w:val="24"/>
          <w:szCs w:val="24"/>
        </w:rPr>
        <w:t xml:space="preserve"> de 2011, 123º da República.</w:t>
      </w: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E7DFD">
        <w:rPr>
          <w:rFonts w:ascii="Times New Roman" w:hAnsi="Times New Roman"/>
          <w:b/>
          <w:bCs/>
          <w:sz w:val="24"/>
          <w:szCs w:val="24"/>
        </w:rPr>
        <w:t>CONFÚCIO AIRES MOURA</w:t>
      </w:r>
      <w:proofErr w:type="gramEnd"/>
    </w:p>
    <w:p w:rsidR="00F67D2A" w:rsidRPr="00FE7DFD" w:rsidRDefault="00F67D2A" w:rsidP="00ED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DFD">
        <w:rPr>
          <w:rFonts w:ascii="Times New Roman" w:hAnsi="Times New Roman"/>
          <w:sz w:val="24"/>
          <w:szCs w:val="24"/>
        </w:rPr>
        <w:t>Governador</w:t>
      </w:r>
    </w:p>
    <w:sectPr w:rsidR="00F67D2A" w:rsidRPr="00FE7DFD" w:rsidSect="003C47E6">
      <w:headerReference w:type="default" r:id="rId8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BF" w:rsidRDefault="009A6CBF" w:rsidP="009E3AC8">
      <w:pPr>
        <w:spacing w:after="0" w:line="240" w:lineRule="auto"/>
      </w:pPr>
      <w:r>
        <w:separator/>
      </w:r>
    </w:p>
  </w:endnote>
  <w:endnote w:type="continuationSeparator" w:id="0">
    <w:p w:rsidR="009A6CBF" w:rsidRDefault="009A6CBF" w:rsidP="009E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BF" w:rsidRDefault="009A6CBF" w:rsidP="009E3AC8">
      <w:pPr>
        <w:spacing w:after="0" w:line="240" w:lineRule="auto"/>
      </w:pPr>
      <w:r>
        <w:separator/>
      </w:r>
    </w:p>
  </w:footnote>
  <w:footnote w:type="continuationSeparator" w:id="0">
    <w:p w:rsidR="009A6CBF" w:rsidRDefault="009A6CBF" w:rsidP="009E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E6" w:rsidRPr="00A901DC" w:rsidRDefault="003C47E6" w:rsidP="003C47E6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A901DC">
      <w:rPr>
        <w:rFonts w:ascii="Times New Roman" w:hAnsi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6pt" o:ole="" fillcolor="window">
          <v:imagedata r:id="rId1" o:title=""/>
        </v:shape>
        <o:OLEObject Type="Embed" ProgID="Word.Picture.8" ShapeID="_x0000_i1025" DrawAspect="Content" ObjectID="_1387877138" r:id="rId2"/>
      </w:object>
    </w:r>
  </w:p>
  <w:p w:rsidR="003C47E6" w:rsidRPr="00A901DC" w:rsidRDefault="003C47E6" w:rsidP="003C47E6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A901DC">
      <w:rPr>
        <w:rFonts w:ascii="Times New Roman" w:hAnsi="Times New Roman"/>
        <w:b/>
        <w:sz w:val="24"/>
        <w:szCs w:val="24"/>
      </w:rPr>
      <w:t>GOVERNO DO ESTADO DE RONDÔNIA</w:t>
    </w:r>
  </w:p>
  <w:p w:rsidR="003C47E6" w:rsidRPr="00A901DC" w:rsidRDefault="003C47E6" w:rsidP="003C47E6">
    <w:pPr>
      <w:pStyle w:val="Cabealho"/>
      <w:spacing w:after="0"/>
      <w:jc w:val="center"/>
      <w:rPr>
        <w:rFonts w:ascii="Times New Roman" w:hAnsi="Times New Roman"/>
        <w:b/>
        <w:sz w:val="24"/>
        <w:szCs w:val="24"/>
      </w:rPr>
    </w:pPr>
    <w:r w:rsidRPr="00A901DC">
      <w:rPr>
        <w:rFonts w:ascii="Times New Roman" w:hAnsi="Times New Roman"/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158"/>
    <w:multiLevelType w:val="hybridMultilevel"/>
    <w:tmpl w:val="BDB41E82"/>
    <w:lvl w:ilvl="0" w:tplc="F4201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511364"/>
    <w:multiLevelType w:val="hybridMultilevel"/>
    <w:tmpl w:val="BDB41E82"/>
    <w:lvl w:ilvl="0" w:tplc="F42012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A"/>
    <w:rsid w:val="0007408A"/>
    <w:rsid w:val="000A6995"/>
    <w:rsid w:val="000C5DEE"/>
    <w:rsid w:val="00290058"/>
    <w:rsid w:val="002D1A78"/>
    <w:rsid w:val="00397CB9"/>
    <w:rsid w:val="003C47E6"/>
    <w:rsid w:val="004D2050"/>
    <w:rsid w:val="005A3CC8"/>
    <w:rsid w:val="005E2A48"/>
    <w:rsid w:val="005F5B0E"/>
    <w:rsid w:val="00675EDF"/>
    <w:rsid w:val="00694521"/>
    <w:rsid w:val="00697CA3"/>
    <w:rsid w:val="006C335C"/>
    <w:rsid w:val="009448E9"/>
    <w:rsid w:val="009A6CBF"/>
    <w:rsid w:val="009E3AC8"/>
    <w:rsid w:val="00A613F5"/>
    <w:rsid w:val="00AD25BE"/>
    <w:rsid w:val="00D152F5"/>
    <w:rsid w:val="00D72783"/>
    <w:rsid w:val="00D869F2"/>
    <w:rsid w:val="00E43A41"/>
    <w:rsid w:val="00ED309E"/>
    <w:rsid w:val="00F67D2A"/>
    <w:rsid w:val="00F85E03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D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D2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67D2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7D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67D2A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rtordinalChar">
    <w:name w:val="art. ordinal Char"/>
    <w:link w:val="artordinal"/>
    <w:rsid w:val="00F67D2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D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D2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67D2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7D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67D2A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rtordinalChar">
    <w:name w:val="art. ordinal Char"/>
    <w:link w:val="artordinal"/>
    <w:rsid w:val="00F67D2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SRVCOTEL</cp:lastModifiedBy>
  <cp:revision>3</cp:revision>
  <dcterms:created xsi:type="dcterms:W3CDTF">2012-01-12T16:36:00Z</dcterms:created>
  <dcterms:modified xsi:type="dcterms:W3CDTF">2012-01-12T16:39:00Z</dcterms:modified>
</cp:coreProperties>
</file>