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39" w:rsidRDefault="00454E36">
      <w:pPr>
        <w:framePr w:h="1277" w:hSpace="10080" w:wrap="notBeside" w:vAnchor="text" w:hAnchor="margin" w:x="552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9125" cy="809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39" w:rsidRDefault="00522F39">
      <w:pPr>
        <w:spacing w:line="1" w:lineRule="exact"/>
        <w:rPr>
          <w:sz w:val="2"/>
          <w:szCs w:val="2"/>
        </w:rPr>
      </w:pPr>
    </w:p>
    <w:p w:rsidR="00522F39" w:rsidRDefault="00522F39">
      <w:pPr>
        <w:framePr w:h="1277" w:hSpace="10080" w:wrap="notBeside" w:vAnchor="text" w:hAnchor="margin" w:x="5521" w:y="1"/>
        <w:rPr>
          <w:sz w:val="24"/>
          <w:szCs w:val="24"/>
        </w:rPr>
        <w:sectPr w:rsidR="00522F39">
          <w:type w:val="continuous"/>
          <w:pgSz w:w="14227" w:h="18504"/>
          <w:pgMar w:top="1440" w:right="1440" w:bottom="360" w:left="1440" w:header="720" w:footer="720" w:gutter="0"/>
          <w:cols w:space="720"/>
          <w:noEndnote/>
        </w:sectPr>
      </w:pPr>
    </w:p>
    <w:p w:rsidR="00522F39" w:rsidRDefault="00454E36">
      <w:pPr>
        <w:shd w:val="clear" w:color="auto" w:fill="FFFFFF"/>
        <w:spacing w:before="106" w:line="278" w:lineRule="exact"/>
        <w:ind w:left="3984" w:right="2851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522F39" w:rsidRDefault="00946DB3">
      <w:pPr>
        <w:shd w:val="clear" w:color="auto" w:fill="FFFFFF"/>
        <w:tabs>
          <w:tab w:val="left" w:pos="6941"/>
        </w:tabs>
        <w:spacing w:before="278"/>
        <w:ind w:left="1104"/>
        <w:jc w:val="center"/>
      </w:pPr>
      <w:r>
        <w:rPr>
          <w:color w:val="000000"/>
          <w:spacing w:val="-7"/>
          <w:sz w:val="24"/>
          <w:szCs w:val="24"/>
        </w:rPr>
        <w:t>DECRETO N° 16.293</w:t>
      </w:r>
      <w:proofErr w:type="gramStart"/>
      <w:r>
        <w:rPr>
          <w:color w:val="000000"/>
          <w:spacing w:val="-7"/>
          <w:sz w:val="24"/>
          <w:szCs w:val="24"/>
        </w:rPr>
        <w:t xml:space="preserve"> </w:t>
      </w:r>
      <w:r w:rsidR="00454E36">
        <w:rPr>
          <w:color w:val="000000"/>
          <w:spacing w:val="-7"/>
          <w:sz w:val="24"/>
          <w:szCs w:val="24"/>
        </w:rPr>
        <w:t xml:space="preserve"> </w:t>
      </w:r>
      <w:proofErr w:type="gramEnd"/>
      <w:r w:rsidR="00454E36">
        <w:rPr>
          <w:color w:val="000000"/>
          <w:spacing w:val="-7"/>
          <w:sz w:val="24"/>
          <w:szCs w:val="24"/>
        </w:rPr>
        <w:t>DE 27     DE OUTUBRO</w:t>
      </w:r>
      <w:r w:rsidR="00454E36">
        <w:rPr>
          <w:rFonts w:ascii="Arial" w:hAnsi="Arial" w:cs="Arial"/>
          <w:color w:val="000000"/>
          <w:sz w:val="24"/>
          <w:szCs w:val="24"/>
        </w:rPr>
        <w:tab/>
      </w:r>
      <w:r w:rsidR="00454E36">
        <w:rPr>
          <w:color w:val="000000"/>
          <w:sz w:val="24"/>
          <w:szCs w:val="24"/>
        </w:rPr>
        <w:t>DE2010.</w:t>
      </w:r>
    </w:p>
    <w:p w:rsidR="00522F39" w:rsidRDefault="00454E36">
      <w:pPr>
        <w:shd w:val="clear" w:color="auto" w:fill="FFFFFF"/>
        <w:spacing w:before="264" w:line="274" w:lineRule="exact"/>
        <w:ind w:left="6274" w:right="5"/>
        <w:jc w:val="both"/>
      </w:pPr>
      <w:r>
        <w:rPr>
          <w:color w:val="000000"/>
          <w:sz w:val="24"/>
          <w:szCs w:val="24"/>
        </w:rPr>
        <w:t xml:space="preserve">Dispõe sobre a denominação de Escola da Rede </w:t>
      </w:r>
      <w:r>
        <w:rPr>
          <w:color w:val="000000"/>
          <w:spacing w:val="-2"/>
          <w:sz w:val="24"/>
          <w:szCs w:val="24"/>
        </w:rPr>
        <w:t xml:space="preserve">Pública Estadual de Ensino, localizada no Município </w:t>
      </w:r>
      <w:r>
        <w:rPr>
          <w:color w:val="000000"/>
          <w:sz w:val="24"/>
          <w:szCs w:val="24"/>
        </w:rPr>
        <w:t xml:space="preserve">de Guajará-Mirim. </w:t>
      </w:r>
      <w:proofErr w:type="gramStart"/>
      <w:r>
        <w:rPr>
          <w:color w:val="000000"/>
          <w:sz w:val="24"/>
          <w:szCs w:val="24"/>
        </w:rPr>
        <w:t>e</w:t>
      </w:r>
      <w:proofErr w:type="gramEnd"/>
      <w:r>
        <w:rPr>
          <w:color w:val="000000"/>
          <w:sz w:val="24"/>
          <w:szCs w:val="24"/>
        </w:rPr>
        <w:t xml:space="preserve"> dá outras providências.</w:t>
      </w:r>
    </w:p>
    <w:p w:rsidR="00522F39" w:rsidRDefault="00454E36">
      <w:pPr>
        <w:shd w:val="clear" w:color="auto" w:fill="FFFFFF"/>
        <w:spacing w:before="269" w:line="264" w:lineRule="exact"/>
        <w:ind w:left="1090" w:right="5" w:firstLine="538"/>
        <w:jc w:val="both"/>
      </w:pPr>
      <w:r>
        <w:rPr>
          <w:color w:val="000000"/>
          <w:sz w:val="24"/>
          <w:szCs w:val="24"/>
        </w:rPr>
        <w:t xml:space="preserve">O GOVERNADOR DO ESTADO DE RONDÔNIA, no uso das atribuições que lhe confere o artigo 65. </w:t>
      </w:r>
      <w:proofErr w:type="gramStart"/>
      <w:r>
        <w:rPr>
          <w:color w:val="000000"/>
          <w:sz w:val="24"/>
          <w:szCs w:val="24"/>
        </w:rPr>
        <w:t>inciso</w:t>
      </w:r>
      <w:proofErr w:type="gramEnd"/>
      <w:r>
        <w:rPr>
          <w:color w:val="000000"/>
          <w:sz w:val="24"/>
          <w:szCs w:val="24"/>
        </w:rPr>
        <w:t xml:space="preserve"> </w:t>
      </w:r>
      <w:r w:rsidRPr="00454E36">
        <w:rPr>
          <w:color w:val="000000"/>
          <w:sz w:val="24"/>
          <w:szCs w:val="24"/>
        </w:rPr>
        <w:t xml:space="preserve">V. </w:t>
      </w:r>
      <w:r>
        <w:rPr>
          <w:color w:val="000000"/>
          <w:sz w:val="24"/>
          <w:szCs w:val="24"/>
        </w:rPr>
        <w:t>da Constituição Estadual e,</w:t>
      </w:r>
    </w:p>
    <w:p w:rsidR="00522F39" w:rsidRDefault="00454E36">
      <w:pPr>
        <w:shd w:val="clear" w:color="auto" w:fill="FFFFFF"/>
        <w:spacing w:before="298" w:line="264" w:lineRule="exact"/>
        <w:ind w:left="1094" w:firstLine="533"/>
        <w:jc w:val="both"/>
      </w:pPr>
      <w:r>
        <w:rPr>
          <w:color w:val="000000"/>
          <w:sz w:val="24"/>
          <w:szCs w:val="24"/>
        </w:rPr>
        <w:t xml:space="preserve">Considerando a necessidade de ajustar a denominação das Escolas da Rede Pública Estadual de Ensino, aos termos da Lei Federal n° 9394. </w:t>
      </w:r>
      <w:proofErr w:type="gramStart"/>
      <w:r>
        <w:rPr>
          <w:color w:val="000000"/>
          <w:sz w:val="24"/>
          <w:szCs w:val="24"/>
        </w:rPr>
        <w:t>de</w:t>
      </w:r>
      <w:proofErr w:type="gramEnd"/>
      <w:r>
        <w:rPr>
          <w:color w:val="000000"/>
          <w:sz w:val="24"/>
          <w:szCs w:val="24"/>
        </w:rPr>
        <w:t xml:space="preserve"> 20 de dezembro de 1996,</w:t>
      </w:r>
    </w:p>
    <w:p w:rsidR="00522F39" w:rsidRDefault="00454E36">
      <w:pPr>
        <w:shd w:val="clear" w:color="auto" w:fill="FFFFFF"/>
        <w:spacing w:before="274"/>
        <w:ind w:left="1627"/>
      </w:pPr>
      <w:r>
        <w:rPr>
          <w:color w:val="000000"/>
          <w:sz w:val="24"/>
          <w:szCs w:val="24"/>
        </w:rPr>
        <w:t>DEÇRE1A:</w:t>
      </w:r>
    </w:p>
    <w:p w:rsidR="00522F39" w:rsidRDefault="00454E36">
      <w:pPr>
        <w:shd w:val="clear" w:color="auto" w:fill="FFFFFF"/>
        <w:spacing w:before="298" w:line="269" w:lineRule="exact"/>
        <w:ind w:left="1094" w:right="5" w:firstLine="533"/>
        <w:jc w:val="both"/>
      </w:pPr>
      <w:r>
        <w:rPr>
          <w:color w:val="000000"/>
          <w:spacing w:val="-1"/>
          <w:sz w:val="24"/>
          <w:szCs w:val="24"/>
        </w:rPr>
        <w:t xml:space="preserve">Art. </w:t>
      </w:r>
      <w:proofErr w:type="spellStart"/>
      <w:r w:rsidRPr="00454E36">
        <w:rPr>
          <w:color w:val="000000"/>
          <w:spacing w:val="-1"/>
          <w:sz w:val="24"/>
          <w:szCs w:val="24"/>
        </w:rPr>
        <w:t>I</w:t>
      </w:r>
      <w:r w:rsidRPr="00454E36">
        <w:rPr>
          <w:color w:val="000000"/>
          <w:spacing w:val="-1"/>
          <w:sz w:val="24"/>
          <w:szCs w:val="24"/>
          <w:vertAlign w:val="superscript"/>
        </w:rPr>
        <w:t>o</w:t>
      </w:r>
      <w:proofErr w:type="spellEnd"/>
      <w:r w:rsidRPr="00454E36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A Escola Estadual Indígena Francisco Meireles, localizada na linha 10, km 32. </w:t>
      </w:r>
      <w:proofErr w:type="gramStart"/>
      <w:r>
        <w:rPr>
          <w:color w:val="000000"/>
          <w:spacing w:val="-1"/>
          <w:sz w:val="24"/>
          <w:szCs w:val="24"/>
        </w:rPr>
        <w:t>município</w:t>
      </w:r>
      <w:proofErr w:type="gramEnd"/>
      <w:r>
        <w:rPr>
          <w:color w:val="000000"/>
          <w:spacing w:val="-1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 xml:space="preserve">Guajará-Mirim. </w:t>
      </w:r>
      <w:proofErr w:type="gramStart"/>
      <w:r>
        <w:rPr>
          <w:color w:val="000000"/>
          <w:sz w:val="24"/>
          <w:szCs w:val="24"/>
        </w:rPr>
        <w:t>criada</w:t>
      </w:r>
      <w:proofErr w:type="gramEnd"/>
      <w:r>
        <w:rPr>
          <w:color w:val="000000"/>
          <w:sz w:val="24"/>
          <w:szCs w:val="24"/>
        </w:rPr>
        <w:t xml:space="preserve"> pelo Decreto n. 1358, de 25 de julho de 1983. </w:t>
      </w:r>
      <w:proofErr w:type="gramStart"/>
      <w:r>
        <w:rPr>
          <w:color w:val="000000"/>
          <w:sz w:val="24"/>
          <w:szCs w:val="24"/>
        </w:rPr>
        <w:t>passa</w:t>
      </w:r>
      <w:proofErr w:type="gramEnd"/>
      <w:r>
        <w:rPr>
          <w:color w:val="000000"/>
          <w:sz w:val="24"/>
          <w:szCs w:val="24"/>
        </w:rPr>
        <w:t xml:space="preserve"> a denominar-se Escola Indígena Estadual de Ensino Fundamental Francisco Meireles.</w:t>
      </w:r>
    </w:p>
    <w:p w:rsidR="00522F39" w:rsidRDefault="00454E36">
      <w:pPr>
        <w:shd w:val="clear" w:color="auto" w:fill="FFFFFF"/>
        <w:spacing w:before="298" w:line="264" w:lineRule="exact"/>
        <w:ind w:left="1094" w:firstLine="533"/>
        <w:jc w:val="both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Ficam validados os documentos expedidos e os impressos, utilizados pelo estabelecimento de ensino com a denominação por ele adotada até a expedição deste Decreto.</w:t>
      </w:r>
    </w:p>
    <w:p w:rsidR="00522F39" w:rsidRDefault="00454E36">
      <w:pPr>
        <w:shd w:val="clear" w:color="auto" w:fill="FFFFFF"/>
        <w:spacing w:before="283"/>
        <w:ind w:left="1637"/>
      </w:pPr>
      <w:r>
        <w:rPr>
          <w:color w:val="000000"/>
          <w:sz w:val="24"/>
          <w:szCs w:val="24"/>
        </w:rPr>
        <w:t>Art. 3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522F39" w:rsidRDefault="00454E36">
      <w:pPr>
        <w:shd w:val="clear" w:color="auto" w:fill="FFFFFF"/>
        <w:spacing w:before="288"/>
        <w:ind w:left="16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Palácio do Governo do Estado de Rondônia, em</w:t>
      </w:r>
      <w:proofErr w:type="gramStart"/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27 de outubro      de 2011, 123° da República.</w:t>
      </w:r>
    </w:p>
    <w:p w:rsidR="00946DB3" w:rsidRDefault="00946DB3">
      <w:pPr>
        <w:shd w:val="clear" w:color="auto" w:fill="FFFFFF"/>
        <w:spacing w:before="288"/>
        <w:ind w:left="1666"/>
        <w:rPr>
          <w:color w:val="000000"/>
          <w:sz w:val="24"/>
          <w:szCs w:val="24"/>
        </w:rPr>
      </w:pPr>
    </w:p>
    <w:p w:rsidR="00946DB3" w:rsidRDefault="00946DB3">
      <w:pPr>
        <w:shd w:val="clear" w:color="auto" w:fill="FFFFFF"/>
        <w:spacing w:before="288"/>
        <w:ind w:left="1666"/>
      </w:pPr>
    </w:p>
    <w:p w:rsidR="00522F39" w:rsidRDefault="00454E36">
      <w:pPr>
        <w:shd w:val="clear" w:color="auto" w:fill="FFFFFF"/>
        <w:spacing w:before="144"/>
        <w:ind w:left="1157"/>
        <w:jc w:val="center"/>
      </w:pPr>
      <w:proofErr w:type="gramStart"/>
      <w:r>
        <w:rPr>
          <w:b/>
          <w:bCs/>
          <w:color w:val="000000"/>
          <w:spacing w:val="-2"/>
          <w:sz w:val="24"/>
          <w:szCs w:val="24"/>
        </w:rPr>
        <w:t>CONFÚCIO AIRES MOURA</w:t>
      </w:r>
      <w:proofErr w:type="gramEnd"/>
    </w:p>
    <w:p w:rsidR="00522F39" w:rsidRDefault="00454E36">
      <w:pPr>
        <w:shd w:val="clear" w:color="auto" w:fill="FFFFFF"/>
        <w:spacing w:after="245"/>
        <w:ind w:left="1157"/>
        <w:jc w:val="center"/>
      </w:pPr>
      <w:r>
        <w:rPr>
          <w:color w:val="000000"/>
          <w:spacing w:val="-1"/>
          <w:sz w:val="24"/>
          <w:szCs w:val="24"/>
        </w:rPr>
        <w:t>Governador</w:t>
      </w:r>
    </w:p>
    <w:p w:rsidR="00522F39" w:rsidRDefault="00522F39">
      <w:pPr>
        <w:shd w:val="clear" w:color="auto" w:fill="FFFFFF"/>
        <w:spacing w:after="245"/>
        <w:ind w:left="1157"/>
        <w:jc w:val="center"/>
        <w:sectPr w:rsidR="00522F39">
          <w:type w:val="continuous"/>
          <w:pgSz w:w="14227" w:h="18504"/>
          <w:pgMar w:top="1440" w:right="1440" w:bottom="360" w:left="1440" w:header="720" w:footer="720" w:gutter="0"/>
          <w:cols w:space="60"/>
          <w:noEndnote/>
        </w:sectPr>
      </w:pPr>
    </w:p>
    <w:p w:rsidR="00522F39" w:rsidRDefault="00946DB3">
      <w:pPr>
        <w:framePr w:h="2582" w:hSpace="10080" w:wrap="notBeside" w:vAnchor="text" w:hAnchor="margin" w:x="5300" w:y="1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JÚLIO OLIVAR BENEDITO </w:t>
      </w:r>
    </w:p>
    <w:p w:rsidR="00946DB3" w:rsidRDefault="00946DB3">
      <w:pPr>
        <w:framePr w:h="2582" w:hSpace="10080" w:wrap="notBeside" w:vAnchor="text" w:hAnchor="margin" w:x="5300" w:y="1"/>
        <w:rPr>
          <w:sz w:val="24"/>
          <w:szCs w:val="24"/>
        </w:rPr>
      </w:pPr>
      <w:r>
        <w:rPr>
          <w:noProof/>
          <w:sz w:val="24"/>
          <w:szCs w:val="24"/>
        </w:rPr>
        <w:t>Secretário de Estado da Educação</w:t>
      </w:r>
      <w:bookmarkStart w:id="0" w:name="_GoBack"/>
      <w:bookmarkEnd w:id="0"/>
      <w:r>
        <w:rPr>
          <w:noProof/>
          <w:sz w:val="24"/>
          <w:szCs w:val="24"/>
        </w:rPr>
        <w:t xml:space="preserve"> </w:t>
      </w:r>
    </w:p>
    <w:p w:rsidR="00522F39" w:rsidRDefault="00522F39">
      <w:pPr>
        <w:spacing w:line="1" w:lineRule="exact"/>
        <w:rPr>
          <w:sz w:val="2"/>
          <w:szCs w:val="2"/>
        </w:rPr>
      </w:pPr>
    </w:p>
    <w:p w:rsidR="00522F39" w:rsidRDefault="00522F39">
      <w:pPr>
        <w:framePr w:w="2040" w:h="556" w:hRule="exact" w:hSpace="10080" w:wrap="notBeside" w:vAnchor="text" w:hAnchor="margin" w:x="4638" w:y="851"/>
        <w:shd w:val="clear" w:color="auto" w:fill="FFFFFF"/>
        <w:sectPr w:rsidR="00522F39">
          <w:type w:val="continuous"/>
          <w:pgSz w:w="14227" w:h="18504"/>
          <w:pgMar w:top="1440" w:right="1440" w:bottom="360" w:left="1440" w:header="720" w:footer="720" w:gutter="0"/>
          <w:cols w:space="720"/>
          <w:noEndnote/>
        </w:sectPr>
      </w:pPr>
    </w:p>
    <w:p w:rsidR="00522F39" w:rsidRDefault="00522F39">
      <w:pPr>
        <w:shd w:val="clear" w:color="auto" w:fill="FFFFFF"/>
      </w:pPr>
    </w:p>
    <w:p w:rsidR="00522F39" w:rsidRDefault="00522F39">
      <w:pPr>
        <w:shd w:val="clear" w:color="auto" w:fill="FFFFFF"/>
        <w:sectPr w:rsidR="00522F39">
          <w:type w:val="continuous"/>
          <w:pgSz w:w="14227" w:h="18504"/>
          <w:pgMar w:top="1440" w:right="1440" w:bottom="360" w:left="1440" w:header="720" w:footer="720" w:gutter="0"/>
          <w:cols w:space="60"/>
          <w:noEndnote/>
        </w:sectPr>
      </w:pPr>
    </w:p>
    <w:p w:rsidR="00522F39" w:rsidRDefault="00454E36">
      <w:pPr>
        <w:shd w:val="clear" w:color="auto" w:fill="FFFFFF"/>
        <w:tabs>
          <w:tab w:val="left" w:pos="2750"/>
        </w:tabs>
        <w:ind w:left="547"/>
      </w:pPr>
      <w:r>
        <w:rPr>
          <w:color w:val="4C67A2"/>
          <w:w w:val="74"/>
        </w:rPr>
        <w:lastRenderedPageBreak/>
        <w:t xml:space="preserve">/       /      </w:t>
      </w:r>
      <w:proofErr w:type="spellStart"/>
      <w:proofErr w:type="gramStart"/>
      <w:r>
        <w:rPr>
          <w:color w:val="B9B6D9"/>
          <w:w w:val="74"/>
        </w:rPr>
        <w:t>BipOp</w:t>
      </w:r>
      <w:proofErr w:type="spellEnd"/>
      <w:proofErr w:type="gramEnd"/>
      <w:r>
        <w:rPr>
          <w:rFonts w:ascii="Arial" w:hAnsi="Arial" w:cs="Arial"/>
          <w:color w:val="B9B6D9"/>
        </w:rPr>
        <w:tab/>
      </w:r>
      <w:proofErr w:type="spellStart"/>
      <w:r>
        <w:rPr>
          <w:color w:val="4C67A2"/>
          <w:spacing w:val="-12"/>
          <w:w w:val="74"/>
          <w:vertAlign w:val="subscript"/>
        </w:rPr>
        <w:t>c</w:t>
      </w:r>
      <w:r>
        <w:rPr>
          <w:color w:val="4C67A2"/>
          <w:spacing w:val="-12"/>
          <w:w w:val="74"/>
        </w:rPr>
        <w:t>í</w:t>
      </w:r>
      <w:proofErr w:type="spellEnd"/>
      <w:r>
        <w:rPr>
          <w:color w:val="4C67A2"/>
          <w:spacing w:val="-12"/>
          <w:w w:val="74"/>
        </w:rPr>
        <w:t>.,]</w:t>
      </w:r>
    </w:p>
    <w:p w:rsidR="00522F39" w:rsidRDefault="00454E36">
      <w:pPr>
        <w:shd w:val="clear" w:color="auto" w:fill="FFFFFF"/>
        <w:spacing w:before="187"/>
      </w:pPr>
      <w:proofErr w:type="spellStart"/>
      <w:proofErr w:type="gramStart"/>
      <w:r>
        <w:rPr>
          <w:rFonts w:ascii="Arial" w:hAnsi="Arial" w:cs="Arial"/>
          <w:color w:val="4C67A2"/>
          <w:spacing w:val="-1"/>
          <w:w w:val="71"/>
          <w:sz w:val="36"/>
          <w:szCs w:val="36"/>
        </w:rPr>
        <w:t>TwouoowyraoNoovonand</w:t>
      </w:r>
      <w:proofErr w:type="spellEnd"/>
      <w:proofErr w:type="gramEnd"/>
    </w:p>
    <w:p w:rsidR="00522F39" w:rsidRDefault="00454E36">
      <w:pPr>
        <w:shd w:val="clear" w:color="auto" w:fill="FFFFFF"/>
        <w:spacing w:before="302"/>
        <w:ind w:left="101"/>
      </w:pPr>
      <w:r>
        <w:rPr>
          <w:rFonts w:ascii="Arial" w:hAnsi="Arial" w:cs="Arial"/>
          <w:color w:val="4C67A2"/>
          <w:spacing w:val="-2"/>
          <w:w w:val="78"/>
          <w:sz w:val="24"/>
          <w:szCs w:val="24"/>
        </w:rPr>
        <w:t xml:space="preserve">PUBLICADO NO DIÁRIO </w:t>
      </w:r>
      <w:proofErr w:type="spellStart"/>
      <w:proofErr w:type="gramStart"/>
      <w:r>
        <w:rPr>
          <w:rFonts w:ascii="Arial" w:hAnsi="Arial" w:cs="Arial"/>
          <w:color w:val="4C67A2"/>
          <w:spacing w:val="-2"/>
          <w:w w:val="78"/>
          <w:sz w:val="24"/>
          <w:szCs w:val="24"/>
        </w:rPr>
        <w:t>OFiCIAL</w:t>
      </w:r>
      <w:proofErr w:type="spellEnd"/>
      <w:proofErr w:type="gramEnd"/>
    </w:p>
    <w:p w:rsidR="00522F39" w:rsidRDefault="00454E36">
      <w:pPr>
        <w:shd w:val="clear" w:color="auto" w:fill="FFFFFF"/>
        <w:spacing w:before="14438"/>
        <w:ind w:left="1066"/>
      </w:pPr>
      <w:r>
        <w:rPr>
          <w:b/>
          <w:bCs/>
          <w:color w:val="000000"/>
        </w:rPr>
        <w:t>\</w:t>
      </w:r>
    </w:p>
    <w:p w:rsidR="00454E36" w:rsidRDefault="00454E36">
      <w:pPr>
        <w:shd w:val="clear" w:color="auto" w:fill="FFFFFF"/>
      </w:pPr>
      <w:r>
        <w:br w:type="column"/>
      </w:r>
    </w:p>
    <w:sectPr w:rsidR="00454E36">
      <w:pgSz w:w="9581" w:h="19037"/>
      <w:pgMar w:top="1440" w:right="1440" w:bottom="360" w:left="1440" w:header="720" w:footer="720" w:gutter="0"/>
      <w:cols w:num="2" w:space="720" w:equalWidth="0">
        <w:col w:w="3004" w:space="2534"/>
        <w:col w:w="11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36"/>
    <w:rsid w:val="00454E36"/>
    <w:rsid w:val="00522F39"/>
    <w:rsid w:val="009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keywords>"Bmpüf"; "lwÉduc"</cp:keywords>
  <cp:lastModifiedBy>Saimo Farias Gomes</cp:lastModifiedBy>
  <cp:revision>2</cp:revision>
  <dcterms:created xsi:type="dcterms:W3CDTF">2014-06-26T15:01:00Z</dcterms:created>
  <dcterms:modified xsi:type="dcterms:W3CDTF">2014-06-26T15:29:00Z</dcterms:modified>
</cp:coreProperties>
</file>