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03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DECRETO Nº101</w:t>
      </w:r>
      <w:r w:rsidR="00224DA8">
        <w:rPr>
          <w:sz w:val="24"/>
          <w:szCs w:val="24"/>
        </w:rPr>
        <w:t>3 DE 06</w:t>
      </w:r>
      <w:r>
        <w:rPr>
          <w:sz w:val="24"/>
          <w:szCs w:val="24"/>
        </w:rPr>
        <w:t xml:space="preserve"> DE ABRIL DE 1983</w:t>
      </w: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i/>
          <w:sz w:val="24"/>
          <w:szCs w:val="24"/>
        </w:rPr>
      </w:pPr>
    </w:p>
    <w:p w:rsidR="00224DA8" w:rsidRDefault="00224DA8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24DA8" w:rsidRDefault="00224DA8" w:rsidP="00224DA8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ABRE CRÉDITO SUPLEMENTAR</w:t>
      </w:r>
    </w:p>
    <w:p w:rsidR="00224DA8" w:rsidRPr="00224DA8" w:rsidRDefault="00224DA8" w:rsidP="00224DA8">
      <w:pPr>
        <w:autoSpaceDE w:val="0"/>
        <w:autoSpaceDN w:val="0"/>
        <w:adjustRightInd w:val="0"/>
        <w:ind w:left="1273" w:firstLine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NO ORÇAMENTO VIGENTE</w:t>
      </w: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24DA8" w:rsidP="00224DA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GOVERNADOR DO ESTADO DE RONDÔNIA, no uso de suas </w:t>
      </w:r>
      <w:r w:rsidR="00E55999">
        <w:rPr>
          <w:sz w:val="24"/>
          <w:szCs w:val="24"/>
        </w:rPr>
        <w:t>atribuições legais, e com fundamento no artigo 7º do decreto Lei 31 de 30.11.82,</w:t>
      </w: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E C R E T A:</w:t>
      </w: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1º - fica aberto à Secretaria de Estado da Saúde, um crédito Suplementar no valor de CR$ 477.680.000,00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Quatro centos e Setenta e Sete Milhões, </w:t>
      </w:r>
      <w:proofErr w:type="spellStart"/>
      <w:r>
        <w:rPr>
          <w:sz w:val="24"/>
          <w:szCs w:val="24"/>
        </w:rPr>
        <w:t>Seiscento</w:t>
      </w:r>
      <w:proofErr w:type="spellEnd"/>
      <w:r>
        <w:rPr>
          <w:sz w:val="24"/>
          <w:szCs w:val="24"/>
        </w:rPr>
        <w:t xml:space="preserve"> e Oitenta Mil Cruzeiros), observando-se nas classificações institucionais, econômica e Funcional e Programática, conforme discriminação:</w:t>
      </w: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DESPESA:</w:t>
      </w: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17.00 - Secretaria</w:t>
      </w:r>
      <w:proofErr w:type="gramEnd"/>
      <w:r>
        <w:rPr>
          <w:sz w:val="24"/>
          <w:szCs w:val="24"/>
        </w:rPr>
        <w:t xml:space="preserve"> de Estado da Saúde</w:t>
      </w:r>
    </w:p>
    <w:p w:rsidR="00E55999" w:rsidRDefault="00E55999" w:rsidP="00224DA8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E5599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17.01-</w:t>
      </w:r>
      <w:r w:rsidRPr="00E55999">
        <w:rPr>
          <w:sz w:val="24"/>
          <w:szCs w:val="24"/>
        </w:rPr>
        <w:t xml:space="preserve"> </w:t>
      </w:r>
      <w:r>
        <w:rPr>
          <w:sz w:val="24"/>
          <w:szCs w:val="24"/>
        </w:rPr>
        <w:t>Secretaria</w:t>
      </w:r>
      <w:proofErr w:type="gramEnd"/>
      <w:r>
        <w:rPr>
          <w:sz w:val="24"/>
          <w:szCs w:val="24"/>
        </w:rPr>
        <w:t xml:space="preserve"> de Estado da Saúde</w:t>
      </w:r>
    </w:p>
    <w:p w:rsidR="00E55999" w:rsidRDefault="00E55999" w:rsidP="00E55999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E5599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4130.00 – Investimentos em Regime de Execução</w:t>
      </w:r>
    </w:p>
    <w:p w:rsidR="00E55999" w:rsidRDefault="00E55999" w:rsidP="00E55999">
      <w:pPr>
        <w:autoSpaceDE w:val="0"/>
        <w:autoSpaceDN w:val="0"/>
        <w:adjustRightInd w:val="0"/>
        <w:rPr>
          <w:sz w:val="24"/>
          <w:szCs w:val="24"/>
        </w:rPr>
      </w:pPr>
    </w:p>
    <w:p w:rsidR="00E55999" w:rsidRDefault="00E55999" w:rsidP="00E55999">
      <w:pPr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64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Especial </w:t>
      </w:r>
      <w:r w:rsidR="00C641CE">
        <w:rPr>
          <w:sz w:val="24"/>
          <w:szCs w:val="24"/>
        </w:rPr>
        <w:t xml:space="preserve">             261.520.000,00</w:t>
      </w:r>
    </w:p>
    <w:p w:rsidR="00E55999" w:rsidRDefault="00E55999" w:rsidP="00E55999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224DA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E55999">
        <w:rPr>
          <w:sz w:val="24"/>
          <w:szCs w:val="24"/>
        </w:rPr>
        <w:t xml:space="preserve">T O T A L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261.520.000,00</w:t>
      </w: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641CE" w:rsidTr="00C641CE"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/ ATIVIDADE</w:t>
            </w:r>
          </w:p>
        </w:tc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41CE" w:rsidTr="00C641CE"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17.01.10.75.492.2.047</w:t>
            </w:r>
          </w:p>
        </w:tc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41CE" w:rsidTr="00C641CE"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aos beneficiários da</w:t>
            </w:r>
          </w:p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Previdência Social</w:t>
            </w:r>
          </w:p>
        </w:tc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261.520.000,00</w:t>
            </w:r>
          </w:p>
        </w:tc>
        <w:tc>
          <w:tcPr>
            <w:tcW w:w="3449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261.520.000,00</w:t>
            </w:r>
          </w:p>
        </w:tc>
      </w:tr>
      <w:tr w:rsidR="00C641CE" w:rsidTr="00C641CE"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SUB-TOTAL</w:t>
            </w:r>
            <w:proofErr w:type="gramEnd"/>
          </w:p>
        </w:tc>
        <w:tc>
          <w:tcPr>
            <w:tcW w:w="3448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261.520.000,00</w:t>
            </w:r>
          </w:p>
        </w:tc>
        <w:tc>
          <w:tcPr>
            <w:tcW w:w="3449" w:type="dxa"/>
          </w:tcPr>
          <w:p w:rsidR="00C641CE" w:rsidRDefault="00C641CE" w:rsidP="002B48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261.520.000,00</w:t>
            </w:r>
          </w:p>
        </w:tc>
      </w:tr>
    </w:tbl>
    <w:p w:rsidR="00C641CE" w:rsidRDefault="00C641C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17.00 - Secretaria</w:t>
      </w:r>
      <w:proofErr w:type="gramEnd"/>
      <w:r>
        <w:rPr>
          <w:sz w:val="24"/>
          <w:szCs w:val="24"/>
        </w:rPr>
        <w:t xml:space="preserve"> de Estado da Saúde</w:t>
      </w: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17.01-</w:t>
      </w:r>
      <w:r w:rsidRPr="00E55999">
        <w:rPr>
          <w:sz w:val="24"/>
          <w:szCs w:val="24"/>
        </w:rPr>
        <w:t xml:space="preserve"> </w:t>
      </w:r>
      <w:r>
        <w:rPr>
          <w:sz w:val="24"/>
          <w:szCs w:val="24"/>
        </w:rPr>
        <w:t>Secretaria</w:t>
      </w:r>
      <w:proofErr w:type="gramEnd"/>
      <w:r>
        <w:rPr>
          <w:sz w:val="24"/>
          <w:szCs w:val="24"/>
        </w:rPr>
        <w:t xml:space="preserve"> de Estado da Saúde</w:t>
      </w: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4130.00 – Investimentos em Regime de Execução</w:t>
      </w:r>
      <w:r w:rsidR="003C5891">
        <w:rPr>
          <w:sz w:val="24"/>
          <w:szCs w:val="24"/>
        </w:rPr>
        <w:t>0</w:t>
      </w: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Especial              </w:t>
      </w:r>
      <w:r>
        <w:rPr>
          <w:sz w:val="24"/>
          <w:szCs w:val="24"/>
        </w:rPr>
        <w:t>216.160.000,00</w:t>
      </w: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T O T A L           216.160.000,00</w:t>
      </w:r>
    </w:p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641CE" w:rsidTr="00C641CE"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PROJETO/ATIVIDADE</w:t>
            </w:r>
          </w:p>
        </w:tc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</w:tc>
        <w:tc>
          <w:tcPr>
            <w:tcW w:w="3449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C641CE" w:rsidTr="00C641CE"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17.01.13.75.492.2.047</w:t>
            </w:r>
          </w:p>
        </w:tc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41CE" w:rsidTr="00C641CE"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aos Beneficiários da Previdência social</w:t>
            </w:r>
          </w:p>
        </w:tc>
        <w:tc>
          <w:tcPr>
            <w:tcW w:w="3448" w:type="dxa"/>
          </w:tcPr>
          <w:p w:rsidR="00C641CE" w:rsidRDefault="003C5891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216.160.000,00</w:t>
            </w:r>
          </w:p>
        </w:tc>
        <w:tc>
          <w:tcPr>
            <w:tcW w:w="3449" w:type="dxa"/>
          </w:tcPr>
          <w:p w:rsidR="00C641CE" w:rsidRDefault="003C5891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216.160.000,00</w:t>
            </w:r>
          </w:p>
        </w:tc>
      </w:tr>
      <w:tr w:rsidR="00C641CE" w:rsidTr="00C641CE"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C641CE" w:rsidRDefault="00C641CE" w:rsidP="00C6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641CE" w:rsidRDefault="00C641CE" w:rsidP="00C641CE">
      <w:pPr>
        <w:autoSpaceDE w:val="0"/>
        <w:autoSpaceDN w:val="0"/>
        <w:adjustRightInd w:val="0"/>
        <w:rPr>
          <w:sz w:val="24"/>
          <w:szCs w:val="24"/>
        </w:rPr>
      </w:pPr>
    </w:p>
    <w:p w:rsidR="00C641CE" w:rsidRDefault="00C641CE" w:rsidP="00C641CE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48BE" w:rsidRDefault="003C5891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SUB-TOTAL</w:t>
      </w:r>
      <w:proofErr w:type="gramEnd"/>
      <w:r>
        <w:rPr>
          <w:sz w:val="24"/>
          <w:szCs w:val="24"/>
        </w:rPr>
        <w:t xml:space="preserve">   216.160.000,00                      </w:t>
      </w:r>
      <w:r>
        <w:rPr>
          <w:sz w:val="24"/>
          <w:szCs w:val="24"/>
        </w:rPr>
        <w:tab/>
        <w:t>216.160.000,00</w:t>
      </w:r>
    </w:p>
    <w:p w:rsidR="003C5891" w:rsidRDefault="003C5891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C5891" w:rsidRDefault="003C5891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TOTAL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477.680.000,00                              477.680.000,00</w:t>
      </w:r>
    </w:p>
    <w:p w:rsidR="003C5891" w:rsidRDefault="003C5891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C5891" w:rsidRDefault="003C5891" w:rsidP="003C5891">
      <w:pPr>
        <w:autoSpaceDE w:val="0"/>
        <w:autoSpaceDN w:val="0"/>
        <w:adjustRightInd w:val="0"/>
        <w:ind w:left="2124"/>
        <w:rPr>
          <w:sz w:val="24"/>
          <w:szCs w:val="24"/>
        </w:rPr>
      </w:pPr>
    </w:p>
    <w:p w:rsidR="003C5891" w:rsidRDefault="003C5891" w:rsidP="003C5891">
      <w:pPr>
        <w:autoSpaceDE w:val="0"/>
        <w:autoSpaceDN w:val="0"/>
        <w:adjustRightInd w:val="0"/>
        <w:ind w:left="2124"/>
        <w:rPr>
          <w:sz w:val="24"/>
          <w:szCs w:val="24"/>
        </w:rPr>
      </w:pPr>
      <w:r>
        <w:rPr>
          <w:sz w:val="24"/>
          <w:szCs w:val="24"/>
        </w:rPr>
        <w:t>Art.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º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valor do crédito de que trata o artigo anterior será coberto com recursos financeiros, provenientes de Convênio firmado entre INAMPS e  Secretaria de Estado de Saúde, com base no inciso III do § 1º do artigo 43 da Lei 4.320 de 17.03.64.</w:t>
      </w:r>
    </w:p>
    <w:p w:rsidR="003C5891" w:rsidRDefault="003C5891" w:rsidP="003C5891">
      <w:pPr>
        <w:autoSpaceDE w:val="0"/>
        <w:autoSpaceDN w:val="0"/>
        <w:adjustRightInd w:val="0"/>
        <w:ind w:left="2124"/>
        <w:rPr>
          <w:sz w:val="24"/>
          <w:szCs w:val="24"/>
        </w:rPr>
      </w:pPr>
    </w:p>
    <w:p w:rsidR="003C5891" w:rsidRDefault="003C5891" w:rsidP="003C5891">
      <w:pPr>
        <w:autoSpaceDE w:val="0"/>
        <w:autoSpaceDN w:val="0"/>
        <w:adjustRightInd w:val="0"/>
        <w:ind w:left="2124"/>
        <w:rPr>
          <w:sz w:val="24"/>
          <w:szCs w:val="24"/>
        </w:rPr>
      </w:pPr>
      <w:r>
        <w:rPr>
          <w:sz w:val="24"/>
          <w:szCs w:val="24"/>
        </w:rPr>
        <w:tab/>
        <w:t>RECEITA:</w:t>
      </w:r>
    </w:p>
    <w:p w:rsidR="003C5891" w:rsidRDefault="003C5891" w:rsidP="003C5891">
      <w:pPr>
        <w:autoSpaceDE w:val="0"/>
        <w:autoSpaceDN w:val="0"/>
        <w:adjustRightInd w:val="0"/>
        <w:ind w:left="2124"/>
        <w:rPr>
          <w:sz w:val="24"/>
          <w:szCs w:val="24"/>
        </w:rPr>
      </w:pPr>
    </w:p>
    <w:p w:rsidR="003C5891" w:rsidRDefault="003C5891" w:rsidP="003C58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2000.00.00 – RECEITAS DE CAPITAL</w:t>
      </w: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>00.00.00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- TRANSFERÊNCIAS DE CAPITAL</w:t>
      </w: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.00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TRANSFERÊNCIAS </w:t>
      </w:r>
      <w:r>
        <w:rPr>
          <w:sz w:val="24"/>
          <w:szCs w:val="24"/>
        </w:rPr>
        <w:tab/>
        <w:t xml:space="preserve">EM FUNÇÃO DE </w:t>
      </w:r>
    </w:p>
    <w:p w:rsidR="00ED08EB" w:rsidRDefault="00ED08EB" w:rsidP="00ED08EB">
      <w:pPr>
        <w:autoSpaceDE w:val="0"/>
        <w:autoSpaceDN w:val="0"/>
        <w:adjustRightInd w:val="0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CONVÊNIOS                   477.680.000,00</w:t>
      </w:r>
    </w:p>
    <w:p w:rsidR="00ED08EB" w:rsidRDefault="00ED08EB" w:rsidP="003C5891">
      <w:pPr>
        <w:autoSpaceDE w:val="0"/>
        <w:autoSpaceDN w:val="0"/>
        <w:adjustRightInd w:val="0"/>
        <w:rPr>
          <w:sz w:val="24"/>
          <w:szCs w:val="24"/>
        </w:rPr>
      </w:pPr>
    </w:p>
    <w:p w:rsidR="003C5891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  <w:t xml:space="preserve">T O T A 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477.680.000,00</w:t>
      </w:r>
    </w:p>
    <w:p w:rsidR="00ED08EB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08EB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3º - Fica alterada a Programação Orçamentária da despesa da despesa do Estado estabelecida pelo Decreto nº 781 de 31.12.82.</w:t>
      </w:r>
    </w:p>
    <w:p w:rsidR="00ED08EB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  <w:t>II – Trimestre                CR$ 197.455.000,00</w:t>
      </w: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III – Trimestre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CR$ 139.921.000,00</w:t>
      </w: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ind w:left="565" w:firstLine="851"/>
        <w:rPr>
          <w:sz w:val="24"/>
          <w:szCs w:val="24"/>
        </w:rPr>
      </w:pPr>
      <w:r>
        <w:rPr>
          <w:sz w:val="24"/>
          <w:szCs w:val="24"/>
        </w:rPr>
        <w:t>IV</w:t>
      </w:r>
      <w:r>
        <w:rPr>
          <w:sz w:val="24"/>
          <w:szCs w:val="24"/>
        </w:rPr>
        <w:t xml:space="preserve"> – Trimestre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CR$ </w:t>
      </w:r>
      <w:r>
        <w:rPr>
          <w:sz w:val="24"/>
          <w:szCs w:val="24"/>
        </w:rPr>
        <w:t>140.304.000,00</w:t>
      </w: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T O T A L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CR$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477.680.000,00</w:t>
      </w:r>
    </w:p>
    <w:p w:rsidR="00ED08EB" w:rsidRDefault="00ED08EB" w:rsidP="00ED08EB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3C589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Art. 4º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Este Decreto entrará em vigor na data de sua publicação.</w:t>
      </w:r>
    </w:p>
    <w:p w:rsidR="003C5891" w:rsidRDefault="003C5891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ED08EB" w:rsidRDefault="00ED08EB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  <w:bookmarkStart w:id="0" w:name="_GoBack"/>
      <w:bookmarkEnd w:id="0"/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Jorge Teixeira de Oliveira</w:t>
      </w:r>
    </w:p>
    <w:p w:rsid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Governador do Estado</w:t>
      </w:r>
    </w:p>
    <w:p w:rsidR="002B48BE" w:rsidRPr="002B48BE" w:rsidRDefault="002B48BE" w:rsidP="002B48BE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Rondônia</w:t>
      </w: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2B48BE" w:rsidRPr="006103C0" w:rsidRDefault="002B48BE" w:rsidP="002B48B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546A50" w:rsidRDefault="00546A50" w:rsidP="001C1F41">
      <w:pPr>
        <w:ind w:firstLine="1134"/>
        <w:jc w:val="both"/>
        <w:rPr>
          <w:sz w:val="24"/>
          <w:szCs w:val="24"/>
        </w:rPr>
      </w:pPr>
    </w:p>
    <w:p w:rsidR="00D04127" w:rsidRPr="001C1F41" w:rsidRDefault="00D04127" w:rsidP="001C1F41"/>
    <w:sectPr w:rsidR="00D04127" w:rsidRPr="001C1F41" w:rsidSect="00C55323">
      <w:headerReference w:type="default" r:id="rId7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5E" w:rsidRDefault="00F4035E" w:rsidP="007F2BAB">
      <w:r>
        <w:separator/>
      </w:r>
    </w:p>
  </w:endnote>
  <w:endnote w:type="continuationSeparator" w:id="0">
    <w:p w:rsidR="00F4035E" w:rsidRDefault="00F4035E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5E" w:rsidRDefault="00F4035E" w:rsidP="007F2BAB">
      <w:r>
        <w:separator/>
      </w:r>
    </w:p>
  </w:footnote>
  <w:footnote w:type="continuationSeparator" w:id="0">
    <w:p w:rsidR="00F4035E" w:rsidRDefault="00F4035E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15404161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D5497"/>
    <w:rsid w:val="00120DA7"/>
    <w:rsid w:val="00183D48"/>
    <w:rsid w:val="0018771A"/>
    <w:rsid w:val="001C1F41"/>
    <w:rsid w:val="001D786A"/>
    <w:rsid w:val="00224DA8"/>
    <w:rsid w:val="00266862"/>
    <w:rsid w:val="0027311A"/>
    <w:rsid w:val="0027374F"/>
    <w:rsid w:val="002B48BE"/>
    <w:rsid w:val="00337086"/>
    <w:rsid w:val="0034313A"/>
    <w:rsid w:val="003563E6"/>
    <w:rsid w:val="00394C98"/>
    <w:rsid w:val="003B0DBD"/>
    <w:rsid w:val="003B3A60"/>
    <w:rsid w:val="003C5891"/>
    <w:rsid w:val="00406EEF"/>
    <w:rsid w:val="004676D8"/>
    <w:rsid w:val="004869DC"/>
    <w:rsid w:val="00495DB1"/>
    <w:rsid w:val="004F1810"/>
    <w:rsid w:val="005207AC"/>
    <w:rsid w:val="00546A50"/>
    <w:rsid w:val="005568C7"/>
    <w:rsid w:val="005B079B"/>
    <w:rsid w:val="005F7083"/>
    <w:rsid w:val="00675234"/>
    <w:rsid w:val="006B2D51"/>
    <w:rsid w:val="006F5054"/>
    <w:rsid w:val="00721B49"/>
    <w:rsid w:val="00764429"/>
    <w:rsid w:val="007C3B07"/>
    <w:rsid w:val="007E4FF3"/>
    <w:rsid w:val="007F2BAB"/>
    <w:rsid w:val="008002E5"/>
    <w:rsid w:val="0083234B"/>
    <w:rsid w:val="00837C2F"/>
    <w:rsid w:val="0086726F"/>
    <w:rsid w:val="008D4534"/>
    <w:rsid w:val="008F3244"/>
    <w:rsid w:val="00930DE0"/>
    <w:rsid w:val="009423AF"/>
    <w:rsid w:val="00973E04"/>
    <w:rsid w:val="0099582B"/>
    <w:rsid w:val="00995D7E"/>
    <w:rsid w:val="009A12C5"/>
    <w:rsid w:val="00A51821"/>
    <w:rsid w:val="00A81EF3"/>
    <w:rsid w:val="00A93216"/>
    <w:rsid w:val="00A97052"/>
    <w:rsid w:val="00B75F5F"/>
    <w:rsid w:val="00B762A1"/>
    <w:rsid w:val="00B779B7"/>
    <w:rsid w:val="00B9126A"/>
    <w:rsid w:val="00BA6BB2"/>
    <w:rsid w:val="00C26480"/>
    <w:rsid w:val="00C416A1"/>
    <w:rsid w:val="00C53F7E"/>
    <w:rsid w:val="00C55323"/>
    <w:rsid w:val="00C641CE"/>
    <w:rsid w:val="00C76BD3"/>
    <w:rsid w:val="00CD00F7"/>
    <w:rsid w:val="00CD30D3"/>
    <w:rsid w:val="00CD38CC"/>
    <w:rsid w:val="00CD461F"/>
    <w:rsid w:val="00D04127"/>
    <w:rsid w:val="00D111B1"/>
    <w:rsid w:val="00D26A36"/>
    <w:rsid w:val="00DA579D"/>
    <w:rsid w:val="00DC14DC"/>
    <w:rsid w:val="00DC16B4"/>
    <w:rsid w:val="00DF3D79"/>
    <w:rsid w:val="00E142DE"/>
    <w:rsid w:val="00E55999"/>
    <w:rsid w:val="00EB1D00"/>
    <w:rsid w:val="00EB1E0B"/>
    <w:rsid w:val="00EB25EF"/>
    <w:rsid w:val="00ED08EB"/>
    <w:rsid w:val="00EF30EA"/>
    <w:rsid w:val="00F04CB6"/>
    <w:rsid w:val="00F240BE"/>
    <w:rsid w:val="00F4035E"/>
    <w:rsid w:val="00F54654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3</cp:revision>
  <cp:lastPrinted>2013-12-19T14:39:00Z</cp:lastPrinted>
  <dcterms:created xsi:type="dcterms:W3CDTF">2016-01-27T15:01:00Z</dcterms:created>
  <dcterms:modified xsi:type="dcterms:W3CDTF">2016-01-27T16:50:00Z</dcterms:modified>
</cp:coreProperties>
</file>