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97AC0">
      <w:pPr>
        <w:shd w:val="clear" w:color="auto" w:fill="FFFFFF"/>
        <w:ind w:left="7402"/>
      </w:pPr>
    </w:p>
    <w:p w:rsidR="00000000" w:rsidRDefault="00697AC0">
      <w:pPr>
        <w:shd w:val="clear" w:color="auto" w:fill="FFFFFF"/>
        <w:ind w:left="7402"/>
        <w:sectPr w:rsidR="00000000">
          <w:type w:val="continuous"/>
          <w:pgSz w:w="11909" w:h="16834"/>
          <w:pgMar w:top="1440" w:right="557" w:bottom="720" w:left="2625" w:header="720" w:footer="720" w:gutter="0"/>
          <w:cols w:space="60"/>
          <w:noEndnote/>
        </w:sectPr>
      </w:pPr>
    </w:p>
    <w:p w:rsidR="00000000" w:rsidRDefault="00697AC0">
      <w:pPr>
        <w:framePr w:h="1447" w:hSpace="36" w:wrap="notBeside" w:vAnchor="text" w:hAnchor="margin" w:x="-1669" w:y="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9125" cy="9144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97AC0">
      <w:pPr>
        <w:shd w:val="clear" w:color="auto" w:fill="FFFFFF"/>
        <w:spacing w:before="598"/>
      </w:pPr>
      <w:r>
        <w:rPr>
          <w:rFonts w:ascii="Arial" w:hAnsi="Arial" w:cs="Arial"/>
          <w:color w:val="000000"/>
          <w:spacing w:val="-2"/>
          <w:sz w:val="26"/>
          <w:szCs w:val="26"/>
        </w:rPr>
        <w:lastRenderedPageBreak/>
        <w:t>GOVERNO DO ESTADO DE RONDÔNIA</w:t>
      </w:r>
    </w:p>
    <w:p w:rsidR="00000000" w:rsidRDefault="00697AC0">
      <w:pPr>
        <w:shd w:val="clear" w:color="auto" w:fill="FFFFFF"/>
        <w:spacing w:before="209" w:after="468"/>
        <w:ind w:left="29"/>
        <w:jc w:val="center"/>
      </w:pPr>
      <w:r>
        <w:rPr>
          <w:rFonts w:ascii="Arial" w:hAnsi="Arial" w:cs="Arial"/>
          <w:color w:val="000000"/>
        </w:rPr>
        <w:t>GOVERNADORIA</w:t>
      </w:r>
    </w:p>
    <w:p w:rsidR="00000000" w:rsidRDefault="00697AC0">
      <w:pPr>
        <w:shd w:val="clear" w:color="auto" w:fill="FFFFFF"/>
        <w:spacing w:before="209" w:after="468"/>
        <w:ind w:left="29"/>
        <w:jc w:val="center"/>
        <w:sectPr w:rsidR="00000000">
          <w:type w:val="continuous"/>
          <w:pgSz w:w="11909" w:h="16834"/>
          <w:pgMar w:top="1440" w:right="2933" w:bottom="720" w:left="4130" w:header="720" w:footer="720" w:gutter="0"/>
          <w:cols w:space="60"/>
          <w:noEndnote/>
        </w:sectPr>
      </w:pPr>
    </w:p>
    <w:p w:rsidR="00000000" w:rsidRPr="00D045B4" w:rsidRDefault="00697AC0">
      <w:pPr>
        <w:shd w:val="clear" w:color="auto" w:fill="FFFFFF"/>
        <w:spacing w:before="7"/>
        <w:rPr>
          <w:rFonts w:ascii="Courier" w:hAnsi="Courier"/>
          <w:sz w:val="24"/>
          <w:szCs w:val="24"/>
        </w:rPr>
      </w:pPr>
      <w:r w:rsidRPr="00D045B4">
        <w:rPr>
          <w:rFonts w:ascii="Courier" w:hAnsi="Courier" w:cs="Times New Roman"/>
          <w:color w:val="000000"/>
          <w:sz w:val="24"/>
          <w:szCs w:val="24"/>
        </w:rPr>
        <w:lastRenderedPageBreak/>
        <w:t xml:space="preserve">DECRETO N° </w:t>
      </w:r>
      <w:r w:rsidRPr="00D045B4">
        <w:rPr>
          <w:rFonts w:ascii="Courier" w:hAnsi="Courier" w:cs="Times New Roman"/>
          <w:color w:val="000000"/>
          <w:sz w:val="24"/>
          <w:szCs w:val="24"/>
        </w:rPr>
        <w:t>2444</w:t>
      </w:r>
    </w:p>
    <w:p w:rsidR="00000000" w:rsidRPr="00D045B4" w:rsidRDefault="00697AC0">
      <w:pPr>
        <w:shd w:val="clear" w:color="auto" w:fill="FFFFFF"/>
        <w:spacing w:before="43"/>
        <w:rPr>
          <w:rFonts w:ascii="Courier" w:hAnsi="Courier"/>
          <w:sz w:val="24"/>
          <w:szCs w:val="24"/>
        </w:rPr>
      </w:pPr>
      <w:r w:rsidRPr="00D045B4">
        <w:rPr>
          <w:rFonts w:ascii="Courier" w:hAnsi="Courier"/>
          <w:sz w:val="24"/>
          <w:szCs w:val="24"/>
        </w:rPr>
        <w:br w:type="column"/>
      </w:r>
      <w:r w:rsidRPr="00D045B4">
        <w:rPr>
          <w:rFonts w:ascii="Courier" w:hAnsi="Courier" w:cs="Times New Roman"/>
          <w:color w:val="000000"/>
          <w:sz w:val="24"/>
          <w:szCs w:val="24"/>
        </w:rPr>
        <w:lastRenderedPageBreak/>
        <w:t xml:space="preserve">DE </w:t>
      </w:r>
      <w:r w:rsidRPr="00D045B4">
        <w:rPr>
          <w:rFonts w:ascii="Courier" w:hAnsi="Courier" w:cs="Times New Roman"/>
          <w:color w:val="000000"/>
          <w:sz w:val="24"/>
          <w:szCs w:val="24"/>
        </w:rPr>
        <w:t xml:space="preserve">03 </w:t>
      </w:r>
      <w:r w:rsidR="00D045B4" w:rsidRPr="00D045B4">
        <w:rPr>
          <w:rFonts w:ascii="Courier" w:hAnsi="Courier" w:cs="Times New Roman"/>
          <w:color w:val="000000"/>
          <w:sz w:val="24"/>
          <w:szCs w:val="24"/>
        </w:rPr>
        <w:t>DE</w:t>
      </w:r>
    </w:p>
    <w:p w:rsidR="00000000" w:rsidRPr="00D045B4" w:rsidRDefault="00697AC0">
      <w:pPr>
        <w:shd w:val="clear" w:color="auto" w:fill="FFFFFF"/>
        <w:spacing w:before="65"/>
        <w:rPr>
          <w:rFonts w:ascii="Courier" w:hAnsi="Courier"/>
          <w:sz w:val="24"/>
          <w:szCs w:val="24"/>
        </w:rPr>
      </w:pPr>
      <w:r w:rsidRPr="00D045B4">
        <w:rPr>
          <w:rFonts w:ascii="Courier" w:hAnsi="Courier"/>
          <w:sz w:val="24"/>
          <w:szCs w:val="24"/>
        </w:rPr>
        <w:br w:type="column"/>
      </w:r>
      <w:r w:rsidRPr="00D045B4">
        <w:rPr>
          <w:rFonts w:ascii="Courier" w:hAnsi="Courier" w:cs="Times New Roman"/>
          <w:color w:val="000000"/>
          <w:spacing w:val="-4"/>
          <w:sz w:val="24"/>
          <w:szCs w:val="24"/>
        </w:rPr>
        <w:lastRenderedPageBreak/>
        <w:t>AGOSTO</w:t>
      </w:r>
    </w:p>
    <w:p w:rsidR="00000000" w:rsidRPr="00D045B4" w:rsidRDefault="00697AC0">
      <w:pPr>
        <w:shd w:val="clear" w:color="auto" w:fill="FFFFFF"/>
        <w:rPr>
          <w:rFonts w:ascii="Courier" w:hAnsi="Courier"/>
          <w:sz w:val="24"/>
          <w:szCs w:val="24"/>
        </w:rPr>
      </w:pPr>
      <w:r w:rsidRPr="00D045B4">
        <w:rPr>
          <w:rFonts w:ascii="Courier" w:hAnsi="Courier"/>
          <w:sz w:val="24"/>
          <w:szCs w:val="24"/>
        </w:rPr>
        <w:br w:type="column"/>
      </w:r>
      <w:r w:rsidRPr="00D045B4">
        <w:rPr>
          <w:rFonts w:ascii="Courier" w:hAnsi="Courier" w:cs="Times New Roman"/>
          <w:color w:val="000000"/>
          <w:sz w:val="24"/>
          <w:szCs w:val="24"/>
        </w:rPr>
        <w:lastRenderedPageBreak/>
        <w:t>DE</w:t>
      </w:r>
      <w:r w:rsidRPr="00D045B4">
        <w:rPr>
          <w:rFonts w:ascii="Courier" w:hAnsi="Courier" w:cs="Times New Roman"/>
          <w:color w:val="000000"/>
          <w:sz w:val="24"/>
          <w:szCs w:val="24"/>
        </w:rPr>
        <w:t xml:space="preserve"> 1984</w:t>
      </w:r>
    </w:p>
    <w:p w:rsidR="00000000" w:rsidRPr="00D045B4" w:rsidRDefault="00697AC0">
      <w:pPr>
        <w:shd w:val="clear" w:color="auto" w:fill="FFFFFF"/>
        <w:rPr>
          <w:rFonts w:ascii="Courier" w:hAnsi="Courier"/>
          <w:sz w:val="24"/>
          <w:szCs w:val="24"/>
        </w:rPr>
        <w:sectPr w:rsidR="00000000" w:rsidRPr="00D045B4">
          <w:type w:val="continuous"/>
          <w:pgSz w:w="11909" w:h="16834"/>
          <w:pgMar w:top="1440" w:right="1292" w:bottom="720" w:left="2812" w:header="720" w:footer="720" w:gutter="0"/>
          <w:cols w:num="4" w:space="720" w:equalWidth="0">
            <w:col w:w="2124" w:space="929"/>
            <w:col w:w="1418" w:space="547"/>
            <w:col w:w="878" w:space="936"/>
            <w:col w:w="972"/>
          </w:cols>
          <w:noEndnote/>
        </w:sectPr>
      </w:pPr>
    </w:p>
    <w:p w:rsidR="00000000" w:rsidRPr="00D045B4" w:rsidRDefault="00697AC0">
      <w:pPr>
        <w:spacing w:before="1541" w:line="1" w:lineRule="exact"/>
        <w:rPr>
          <w:rFonts w:ascii="Courier" w:hAnsi="Courier" w:cs="Arial"/>
          <w:sz w:val="24"/>
          <w:szCs w:val="24"/>
        </w:rPr>
      </w:pPr>
    </w:p>
    <w:p w:rsidR="00000000" w:rsidRPr="00D045B4" w:rsidRDefault="00697AC0">
      <w:pPr>
        <w:shd w:val="clear" w:color="auto" w:fill="FFFFFF"/>
        <w:rPr>
          <w:rFonts w:ascii="Courier" w:hAnsi="Courier"/>
          <w:sz w:val="24"/>
          <w:szCs w:val="24"/>
        </w:rPr>
        <w:sectPr w:rsidR="00000000" w:rsidRPr="00D045B4">
          <w:type w:val="continuous"/>
          <w:pgSz w:w="11909" w:h="16834"/>
          <w:pgMar w:top="1440" w:right="557" w:bottom="720" w:left="2812" w:header="720" w:footer="720" w:gutter="0"/>
          <w:cols w:space="60"/>
          <w:noEndnote/>
        </w:sectPr>
      </w:pPr>
    </w:p>
    <w:p w:rsidR="00000000" w:rsidRPr="00D045B4" w:rsidRDefault="00697AC0">
      <w:pPr>
        <w:shd w:val="clear" w:color="auto" w:fill="FFFFFF"/>
        <w:spacing w:line="360" w:lineRule="exact"/>
        <w:ind w:firstLine="1894"/>
        <w:rPr>
          <w:rFonts w:ascii="Courier" w:hAnsi="Courier"/>
          <w:sz w:val="24"/>
          <w:szCs w:val="24"/>
        </w:rPr>
      </w:pPr>
      <w:r w:rsidRPr="00D045B4">
        <w:rPr>
          <w:rFonts w:ascii="Courier" w:hAnsi="Courier" w:cs="Times New Roman"/>
          <w:color w:val="000000"/>
          <w:spacing w:val="-2"/>
          <w:sz w:val="24"/>
          <w:szCs w:val="24"/>
        </w:rPr>
        <w:lastRenderedPageBreak/>
        <w:t xml:space="preserve">O </w:t>
      </w:r>
      <w:r w:rsidRPr="00D045B4">
        <w:rPr>
          <w:rFonts w:ascii="Courier" w:hAnsi="Courier" w:cs="Times New Roman"/>
          <w:color w:val="000000"/>
          <w:spacing w:val="-2"/>
          <w:sz w:val="24"/>
          <w:szCs w:val="24"/>
        </w:rPr>
        <w:t>GOVERNADOR</w:t>
      </w:r>
      <w:r w:rsidRPr="00D045B4">
        <w:rPr>
          <w:rFonts w:ascii="Courier" w:hAnsi="Courier" w:cs="Times New Roman"/>
          <w:color w:val="000000"/>
          <w:spacing w:val="-2"/>
          <w:sz w:val="24"/>
          <w:szCs w:val="24"/>
        </w:rPr>
        <w:t xml:space="preserve"> DO</w:t>
      </w:r>
      <w:r w:rsidRPr="00D045B4">
        <w:rPr>
          <w:rFonts w:ascii="Courier" w:hAnsi="Courier" w:cs="Times New Roman"/>
          <w:color w:val="000000"/>
          <w:spacing w:val="-2"/>
          <w:sz w:val="24"/>
          <w:szCs w:val="24"/>
        </w:rPr>
        <w:t xml:space="preserve"> ESTADO</w:t>
      </w:r>
      <w:r w:rsidR="005C42D2">
        <w:rPr>
          <w:rFonts w:ascii="Courier" w:hAnsi="Courier" w:cs="Times New Roman"/>
          <w:color w:val="000000"/>
          <w:spacing w:val="-2"/>
          <w:sz w:val="24"/>
          <w:szCs w:val="24"/>
        </w:rPr>
        <w:t xml:space="preserve"> </w:t>
      </w:r>
      <w:r w:rsidRPr="00D045B4">
        <w:rPr>
          <w:rFonts w:ascii="Courier" w:hAnsi="Courier" w:cs="Times New Roman"/>
          <w:color w:val="000000"/>
          <w:spacing w:val="-2"/>
          <w:sz w:val="24"/>
          <w:szCs w:val="24"/>
        </w:rPr>
        <w:t>DE</w:t>
      </w:r>
      <w:r w:rsidRPr="00D045B4">
        <w:rPr>
          <w:rFonts w:ascii="Courier" w:hAnsi="Courier" w:cs="Times New Roman"/>
          <w:color w:val="000000"/>
          <w:spacing w:val="-2"/>
          <w:sz w:val="24"/>
          <w:szCs w:val="24"/>
        </w:rPr>
        <w:t xml:space="preserve"> RONDÔNIA</w:t>
      </w:r>
      <w:r w:rsidRPr="00D045B4">
        <w:rPr>
          <w:rFonts w:ascii="Courier" w:hAnsi="Courier" w:cs="Times New Roman"/>
          <w:color w:val="000000"/>
          <w:spacing w:val="-2"/>
          <w:sz w:val="24"/>
          <w:szCs w:val="24"/>
        </w:rPr>
        <w:t xml:space="preserve"> no</w:t>
      </w:r>
      <w:r w:rsidR="005C42D2">
        <w:rPr>
          <w:rFonts w:ascii="Courier" w:hAnsi="Courier" w:cs="Times New Roman"/>
          <w:color w:val="000000"/>
          <w:spacing w:val="-2"/>
          <w:sz w:val="24"/>
          <w:szCs w:val="24"/>
        </w:rPr>
        <w:t xml:space="preserve"> uso</w:t>
      </w:r>
      <w:r w:rsidRPr="00D045B4">
        <w:rPr>
          <w:rFonts w:ascii="Courier" w:hAnsi="Courier" w:cs="Times New Roman"/>
          <w:color w:val="000000"/>
          <w:spacing w:val="-2"/>
          <w:sz w:val="24"/>
          <w:szCs w:val="24"/>
        </w:rPr>
        <w:t xml:space="preserve"> </w:t>
      </w:r>
      <w:r w:rsidRPr="00D045B4">
        <w:rPr>
          <w:rFonts w:ascii="Courier" w:hAnsi="Courier" w:cs="Times New Roman"/>
          <w:color w:val="000000"/>
          <w:sz w:val="24"/>
          <w:szCs w:val="24"/>
        </w:rPr>
        <w:t xml:space="preserve">de </w:t>
      </w:r>
      <w:r w:rsidRPr="00D045B4">
        <w:rPr>
          <w:rFonts w:ascii="Courier" w:hAnsi="Courier" w:cs="Times New Roman"/>
          <w:color w:val="000000"/>
          <w:sz w:val="24"/>
          <w:szCs w:val="24"/>
        </w:rPr>
        <w:t xml:space="preserve">suas </w:t>
      </w:r>
      <w:r w:rsidRPr="00D045B4">
        <w:rPr>
          <w:rFonts w:ascii="Courier" w:hAnsi="Courier" w:cs="Times New Roman"/>
          <w:color w:val="000000"/>
          <w:sz w:val="24"/>
          <w:szCs w:val="24"/>
        </w:rPr>
        <w:t>atribuições</w:t>
      </w:r>
      <w:r w:rsidRPr="00D045B4">
        <w:rPr>
          <w:rFonts w:ascii="Courier" w:hAnsi="Courier" w:cs="Times New Roman"/>
          <w:color w:val="000000"/>
          <w:sz w:val="24"/>
          <w:szCs w:val="24"/>
        </w:rPr>
        <w:t xml:space="preserve"> legais,</w:t>
      </w:r>
      <w:r w:rsidR="00FA576D">
        <w:rPr>
          <w:rFonts w:ascii="Courier" w:hAnsi="Courier" w:cs="Times New Roman"/>
          <w:color w:val="000000"/>
          <w:sz w:val="24"/>
          <w:szCs w:val="24"/>
        </w:rPr>
        <w:t xml:space="preserve"> R</w:t>
      </w:r>
      <w:r>
        <w:rPr>
          <w:rFonts w:ascii="Courier" w:hAnsi="Courier" w:cs="Times New Roman"/>
          <w:color w:val="000000"/>
          <w:sz w:val="24"/>
          <w:szCs w:val="24"/>
        </w:rPr>
        <w:t xml:space="preserve"> </w:t>
      </w:r>
      <w:r w:rsidR="00FA576D">
        <w:rPr>
          <w:rFonts w:ascii="Courier" w:hAnsi="Courier" w:cs="Times New Roman"/>
          <w:color w:val="000000"/>
          <w:sz w:val="24"/>
          <w:szCs w:val="24"/>
        </w:rPr>
        <w:t>E</w:t>
      </w:r>
      <w:r>
        <w:rPr>
          <w:rFonts w:ascii="Courier" w:hAnsi="Courier" w:cs="Times New Roman"/>
          <w:color w:val="000000"/>
          <w:sz w:val="24"/>
          <w:szCs w:val="24"/>
        </w:rPr>
        <w:t xml:space="preserve"> </w:t>
      </w:r>
      <w:r w:rsidR="00FA576D">
        <w:rPr>
          <w:rFonts w:ascii="Courier" w:hAnsi="Courier" w:cs="Times New Roman"/>
          <w:color w:val="000000"/>
          <w:sz w:val="24"/>
          <w:szCs w:val="24"/>
        </w:rPr>
        <w:t>S</w:t>
      </w:r>
      <w:r>
        <w:rPr>
          <w:rFonts w:ascii="Courier" w:hAnsi="Courier" w:cs="Times New Roman"/>
          <w:color w:val="000000"/>
          <w:sz w:val="24"/>
          <w:szCs w:val="24"/>
        </w:rPr>
        <w:t xml:space="preserve"> </w:t>
      </w:r>
      <w:r w:rsidR="00FA576D">
        <w:rPr>
          <w:rFonts w:ascii="Courier" w:hAnsi="Courier" w:cs="Times New Roman"/>
          <w:color w:val="000000"/>
          <w:sz w:val="24"/>
          <w:szCs w:val="24"/>
        </w:rPr>
        <w:t>O</w:t>
      </w:r>
      <w:r>
        <w:rPr>
          <w:rFonts w:ascii="Courier" w:hAnsi="Courier" w:cs="Times New Roman"/>
          <w:color w:val="000000"/>
          <w:sz w:val="24"/>
          <w:szCs w:val="24"/>
        </w:rPr>
        <w:t xml:space="preserve"> </w:t>
      </w:r>
      <w:r w:rsidR="00FA576D">
        <w:rPr>
          <w:rFonts w:ascii="Courier" w:hAnsi="Courier" w:cs="Times New Roman"/>
          <w:color w:val="000000"/>
          <w:sz w:val="24"/>
          <w:szCs w:val="24"/>
        </w:rPr>
        <w:t>L</w:t>
      </w:r>
      <w:r>
        <w:rPr>
          <w:rFonts w:ascii="Courier" w:hAnsi="Courier" w:cs="Times New Roman"/>
          <w:color w:val="000000"/>
          <w:sz w:val="24"/>
          <w:szCs w:val="24"/>
        </w:rPr>
        <w:t xml:space="preserve"> </w:t>
      </w:r>
      <w:r w:rsidR="00FA576D">
        <w:rPr>
          <w:rFonts w:ascii="Courier" w:hAnsi="Courier" w:cs="Times New Roman"/>
          <w:color w:val="000000"/>
          <w:sz w:val="24"/>
          <w:szCs w:val="24"/>
        </w:rPr>
        <w:t>V</w:t>
      </w:r>
      <w:r>
        <w:rPr>
          <w:rFonts w:ascii="Courier" w:hAnsi="Courier" w:cs="Times New Roman"/>
          <w:color w:val="000000"/>
          <w:sz w:val="24"/>
          <w:szCs w:val="24"/>
        </w:rPr>
        <w:t xml:space="preserve"> </w:t>
      </w:r>
      <w:r w:rsidR="00FA576D">
        <w:rPr>
          <w:rFonts w:ascii="Courier" w:hAnsi="Courier" w:cs="Times New Roman"/>
          <w:color w:val="000000"/>
          <w:sz w:val="24"/>
          <w:szCs w:val="24"/>
        </w:rPr>
        <w:t>E</w:t>
      </w:r>
      <w:r>
        <w:rPr>
          <w:rFonts w:ascii="Courier" w:hAnsi="Courier" w:cs="Times New Roman"/>
          <w:color w:val="000000"/>
          <w:sz w:val="24"/>
          <w:szCs w:val="24"/>
        </w:rPr>
        <w:t>:</w:t>
      </w:r>
      <w:bookmarkStart w:id="0" w:name="_GoBack"/>
      <w:bookmarkEnd w:id="0"/>
    </w:p>
    <w:p w:rsidR="00000000" w:rsidRPr="00D045B4" w:rsidRDefault="00697AC0" w:rsidP="003512B8">
      <w:pPr>
        <w:shd w:val="clear" w:color="auto" w:fill="FFFFFF"/>
        <w:spacing w:before="65"/>
        <w:rPr>
          <w:rFonts w:ascii="Courier" w:hAnsi="Courier"/>
          <w:sz w:val="24"/>
          <w:szCs w:val="24"/>
        </w:rPr>
        <w:sectPr w:rsidR="00000000" w:rsidRPr="00D045B4" w:rsidSect="005C42D2">
          <w:type w:val="continuous"/>
          <w:pgSz w:w="11909" w:h="16834"/>
          <w:pgMar w:top="1440" w:right="557" w:bottom="720" w:left="2812" w:header="720" w:footer="720" w:gutter="0"/>
          <w:cols w:num="2" w:space="720" w:equalWidth="0">
            <w:col w:w="7228" w:space="450"/>
            <w:col w:w="860"/>
          </w:cols>
          <w:noEndnote/>
        </w:sectPr>
      </w:pPr>
      <w:r w:rsidRPr="00D045B4">
        <w:rPr>
          <w:rFonts w:ascii="Courier" w:hAnsi="Courier"/>
          <w:sz w:val="24"/>
          <w:szCs w:val="24"/>
        </w:rPr>
        <w:br w:type="column"/>
      </w:r>
    </w:p>
    <w:p w:rsidR="00000000" w:rsidRPr="00D045B4" w:rsidRDefault="00697AC0" w:rsidP="00771999">
      <w:pPr>
        <w:shd w:val="clear" w:color="auto" w:fill="FFFFFF"/>
        <w:tabs>
          <w:tab w:val="right" w:pos="8474"/>
        </w:tabs>
        <w:spacing w:before="727" w:line="360" w:lineRule="exact"/>
        <w:ind w:left="180" w:firstLine="1894"/>
        <w:jc w:val="both"/>
        <w:rPr>
          <w:rFonts w:ascii="Courier" w:hAnsi="Courier"/>
          <w:sz w:val="24"/>
          <w:szCs w:val="24"/>
        </w:rPr>
      </w:pPr>
      <w:r w:rsidRPr="00D045B4">
        <w:rPr>
          <w:rFonts w:ascii="Courier" w:hAnsi="Courier"/>
          <w:color w:val="000000"/>
          <w:sz w:val="24"/>
          <w:szCs w:val="24"/>
        </w:rPr>
        <w:lastRenderedPageBreak/>
        <w:t>Tornar v</w:t>
      </w:r>
      <w:r w:rsidR="003512B8">
        <w:rPr>
          <w:rFonts w:ascii="Courier" w:hAnsi="Courier"/>
          <w:color w:val="000000"/>
          <w:sz w:val="24"/>
          <w:szCs w:val="24"/>
        </w:rPr>
        <w:t>á</w:t>
      </w:r>
      <w:r w:rsidRPr="00D045B4">
        <w:rPr>
          <w:rFonts w:ascii="Courier" w:hAnsi="Courier"/>
          <w:color w:val="000000"/>
          <w:sz w:val="24"/>
          <w:szCs w:val="24"/>
        </w:rPr>
        <w:t>lido o afastamento do servidor</w:t>
      </w:r>
      <w:r w:rsidR="003512B8">
        <w:rPr>
          <w:rFonts w:ascii="Courier" w:hAnsi="Courier"/>
          <w:color w:val="000000"/>
          <w:sz w:val="24"/>
          <w:szCs w:val="24"/>
        </w:rPr>
        <w:t xml:space="preserve"> </w:t>
      </w:r>
      <w:r w:rsidRPr="00D045B4">
        <w:rPr>
          <w:rFonts w:ascii="Courier" w:hAnsi="Courier"/>
          <w:color w:val="000000"/>
          <w:sz w:val="24"/>
          <w:szCs w:val="24"/>
        </w:rPr>
        <w:t>TE</w:t>
      </w:r>
      <w:r w:rsidR="00385DA6">
        <w:rPr>
          <w:rFonts w:ascii="Courier" w:hAnsi="Courier"/>
          <w:color w:val="000000"/>
          <w:sz w:val="24"/>
          <w:szCs w:val="24"/>
        </w:rPr>
        <w:t>Ó</w:t>
      </w:r>
      <w:r w:rsidRPr="00D045B4">
        <w:rPr>
          <w:rFonts w:ascii="Courier" w:hAnsi="Courier"/>
          <w:color w:val="000000"/>
          <w:sz w:val="24"/>
          <w:szCs w:val="24"/>
        </w:rPr>
        <w:t>FILO DA ROCHA RODRIGUES, Condutor de Viaturas,</w:t>
      </w:r>
      <w:r w:rsidRPr="00D045B4">
        <w:rPr>
          <w:rFonts w:ascii="Courier" w:hAnsi="Courier"/>
          <w:color w:val="000000"/>
          <w:sz w:val="24"/>
          <w:szCs w:val="24"/>
        </w:rPr>
        <w:t xml:space="preserve"> Cadastro</w:t>
      </w:r>
      <w:r w:rsidR="00385DA6">
        <w:rPr>
          <w:rFonts w:ascii="Courier" w:hAnsi="Courier"/>
          <w:color w:val="000000"/>
          <w:sz w:val="24"/>
          <w:szCs w:val="24"/>
        </w:rPr>
        <w:t xml:space="preserve"> </w:t>
      </w:r>
      <w:r w:rsidRPr="00D045B4">
        <w:rPr>
          <w:rFonts w:ascii="Courier" w:hAnsi="Courier"/>
          <w:color w:val="000000"/>
          <w:sz w:val="24"/>
          <w:szCs w:val="24"/>
        </w:rPr>
        <w:t>n</w:t>
      </w:r>
      <w:r w:rsidR="00385DA6">
        <w:rPr>
          <w:rFonts w:ascii="Courier" w:hAnsi="Courier"/>
          <w:color w:val="000000"/>
          <w:sz w:val="24"/>
          <w:szCs w:val="24"/>
        </w:rPr>
        <w:t>°</w:t>
      </w:r>
      <w:r w:rsidRPr="00D045B4">
        <w:rPr>
          <w:rFonts w:ascii="Courier" w:hAnsi="Courier"/>
          <w:color w:val="000000"/>
          <w:sz w:val="24"/>
          <w:szCs w:val="24"/>
        </w:rPr>
        <w:t xml:space="preserve"> 04.371, lotado na Secretaria de Estado da Saúde,</w:t>
      </w:r>
      <w:r w:rsidR="00771999">
        <w:rPr>
          <w:rFonts w:ascii="Courier" w:hAnsi="Courier" w:cs="Arial"/>
          <w:color w:val="000000"/>
          <w:sz w:val="24"/>
          <w:szCs w:val="24"/>
        </w:rPr>
        <w:t xml:space="preserve"> </w:t>
      </w:r>
      <w:r w:rsidRPr="00D045B4">
        <w:rPr>
          <w:rFonts w:ascii="Courier" w:hAnsi="Courier"/>
          <w:color w:val="000000"/>
          <w:sz w:val="24"/>
          <w:szCs w:val="24"/>
        </w:rPr>
        <w:t>que</w:t>
      </w:r>
      <w:r w:rsidR="00771999">
        <w:rPr>
          <w:rFonts w:ascii="Courier" w:hAnsi="Courier"/>
          <w:color w:val="000000"/>
          <w:sz w:val="24"/>
          <w:szCs w:val="24"/>
        </w:rPr>
        <w:t xml:space="preserve"> </w:t>
      </w:r>
      <w:r w:rsidRPr="00D045B4">
        <w:rPr>
          <w:rFonts w:ascii="Courier" w:hAnsi="Courier"/>
          <w:color w:val="000000"/>
          <w:sz w:val="24"/>
          <w:szCs w:val="24"/>
        </w:rPr>
        <w:t>se deslocou at</w:t>
      </w:r>
      <w:r w:rsidR="00771999">
        <w:rPr>
          <w:rFonts w:ascii="Courier" w:hAnsi="Courier"/>
          <w:color w:val="000000"/>
          <w:sz w:val="24"/>
          <w:szCs w:val="24"/>
        </w:rPr>
        <w:t>é a cidade de Humaitá</w:t>
      </w:r>
      <w:r w:rsidRPr="00D045B4">
        <w:rPr>
          <w:rFonts w:ascii="Courier" w:hAnsi="Courier"/>
          <w:color w:val="000000"/>
          <w:sz w:val="24"/>
          <w:szCs w:val="24"/>
        </w:rPr>
        <w:t>, com o objetivo</w:t>
      </w:r>
      <w:r w:rsidR="00771999">
        <w:rPr>
          <w:rFonts w:ascii="Courier" w:hAnsi="Courier" w:cs="Arial"/>
          <w:color w:val="000000"/>
          <w:sz w:val="24"/>
          <w:szCs w:val="24"/>
        </w:rPr>
        <w:t xml:space="preserve"> </w:t>
      </w:r>
      <w:r w:rsidRPr="00D045B4">
        <w:rPr>
          <w:rFonts w:ascii="Courier" w:hAnsi="Courier"/>
          <w:color w:val="000000"/>
          <w:spacing w:val="-6"/>
          <w:sz w:val="24"/>
          <w:szCs w:val="24"/>
        </w:rPr>
        <w:t>de</w:t>
      </w:r>
      <w:r w:rsidR="00771999">
        <w:rPr>
          <w:rFonts w:ascii="Courier" w:hAnsi="Courier"/>
          <w:color w:val="000000"/>
          <w:spacing w:val="-6"/>
          <w:sz w:val="24"/>
          <w:szCs w:val="24"/>
        </w:rPr>
        <w:t xml:space="preserve"> </w:t>
      </w:r>
      <w:r w:rsidRPr="00D045B4">
        <w:rPr>
          <w:rFonts w:ascii="Courier" w:hAnsi="Courier"/>
          <w:color w:val="000000"/>
          <w:sz w:val="24"/>
          <w:szCs w:val="24"/>
        </w:rPr>
        <w:t>transportar a complementaç</w:t>
      </w:r>
      <w:r w:rsidR="00771999">
        <w:rPr>
          <w:rFonts w:ascii="Courier" w:hAnsi="Courier"/>
          <w:color w:val="000000"/>
          <w:sz w:val="24"/>
          <w:szCs w:val="24"/>
        </w:rPr>
        <w:t>ã</w:t>
      </w:r>
      <w:r w:rsidRPr="00D045B4">
        <w:rPr>
          <w:rFonts w:ascii="Courier" w:hAnsi="Courier"/>
          <w:color w:val="000000"/>
          <w:sz w:val="24"/>
          <w:szCs w:val="24"/>
        </w:rPr>
        <w:t>o de Combustível e gêneros</w:t>
      </w:r>
      <w:r w:rsidR="00771999">
        <w:rPr>
          <w:rFonts w:ascii="Courier" w:hAnsi="Courier" w:cs="Arial"/>
          <w:color w:val="000000"/>
          <w:sz w:val="24"/>
          <w:szCs w:val="24"/>
        </w:rPr>
        <w:t xml:space="preserve"> </w:t>
      </w:r>
      <w:r w:rsidRPr="00D045B4">
        <w:rPr>
          <w:rFonts w:ascii="Courier" w:hAnsi="Courier"/>
          <w:color w:val="000000"/>
          <w:spacing w:val="-31"/>
          <w:sz w:val="24"/>
          <w:szCs w:val="24"/>
        </w:rPr>
        <w:t>ali</w:t>
      </w:r>
      <w:r w:rsidRPr="00D045B4">
        <w:rPr>
          <w:rFonts w:ascii="Courier" w:hAnsi="Courier"/>
          <w:color w:val="000000"/>
          <w:sz w:val="24"/>
          <w:szCs w:val="24"/>
        </w:rPr>
        <w:t xml:space="preserve">mentícios, para o Centro de Saúde Seringueiro </w:t>
      </w:r>
      <w:r w:rsidRPr="00D045B4">
        <w:rPr>
          <w:rFonts w:ascii="Courier" w:hAnsi="Courier"/>
          <w:color w:val="000000"/>
          <w:sz w:val="24"/>
          <w:szCs w:val="24"/>
        </w:rPr>
        <w:t xml:space="preserve">IV, </w:t>
      </w:r>
      <w:r w:rsidRPr="00D045B4">
        <w:rPr>
          <w:rFonts w:ascii="Courier" w:hAnsi="Courier"/>
          <w:color w:val="000000"/>
          <w:sz w:val="24"/>
          <w:szCs w:val="24"/>
        </w:rPr>
        <w:t>no</w:t>
      </w:r>
      <w:r w:rsidR="009D57C6">
        <w:rPr>
          <w:rFonts w:ascii="Courier" w:hAnsi="Courier"/>
          <w:color w:val="000000"/>
          <w:sz w:val="24"/>
          <w:szCs w:val="24"/>
        </w:rPr>
        <w:t xml:space="preserve"> </w:t>
      </w:r>
      <w:r w:rsidRPr="00D045B4">
        <w:rPr>
          <w:rFonts w:ascii="Courier" w:hAnsi="Courier"/>
          <w:color w:val="000000"/>
          <w:spacing w:val="-4"/>
          <w:sz w:val="24"/>
          <w:szCs w:val="24"/>
        </w:rPr>
        <w:t>pe</w:t>
      </w:r>
      <w:r w:rsidRPr="00D045B4">
        <w:rPr>
          <w:rFonts w:ascii="Courier" w:hAnsi="Courier"/>
          <w:color w:val="000000"/>
          <w:sz w:val="24"/>
          <w:szCs w:val="24"/>
        </w:rPr>
        <w:t>r</w:t>
      </w:r>
      <w:r w:rsidR="009D57C6">
        <w:rPr>
          <w:rFonts w:ascii="Courier" w:hAnsi="Courier"/>
          <w:color w:val="000000"/>
          <w:sz w:val="24"/>
          <w:szCs w:val="24"/>
        </w:rPr>
        <w:t>í</w:t>
      </w:r>
      <w:r w:rsidRPr="00D045B4">
        <w:rPr>
          <w:rFonts w:ascii="Courier" w:hAnsi="Courier"/>
          <w:color w:val="000000"/>
          <w:sz w:val="24"/>
          <w:szCs w:val="24"/>
        </w:rPr>
        <w:t>odo de/26.06 a 29.06.84.</w:t>
      </w:r>
    </w:p>
    <w:p w:rsidR="00000000" w:rsidRPr="00D045B4" w:rsidRDefault="00697AC0">
      <w:pPr>
        <w:framePr w:h="281" w:hRule="exact" w:hSpace="36" w:wrap="auto" w:vAnchor="text" w:hAnchor="text" w:x="4703" w:y="879"/>
        <w:shd w:val="clear" w:color="auto" w:fill="FFFFFF"/>
        <w:rPr>
          <w:rFonts w:ascii="Courier" w:hAnsi="Courier"/>
          <w:sz w:val="24"/>
          <w:szCs w:val="24"/>
        </w:rPr>
      </w:pPr>
      <w:r w:rsidRPr="00D045B4">
        <w:rPr>
          <w:rFonts w:ascii="Courier" w:hAnsi="Courier" w:cs="Times New Roman"/>
          <w:color w:val="000000"/>
          <w:sz w:val="24"/>
          <w:szCs w:val="24"/>
        </w:rPr>
        <w:t>Jorge</w:t>
      </w:r>
      <w:hyperlink r:id="rId6" w:history="1">
        <w:r w:rsidR="009D57C6" w:rsidRPr="00A66016">
          <w:rPr>
            <w:rFonts w:ascii="Courier" w:hAnsi="Courier" w:cs="Times New Roman"/>
            <w:sz w:val="24"/>
            <w:szCs w:val="24"/>
          </w:rPr>
          <w:t xml:space="preserve"> </w:t>
        </w:r>
        <w:r w:rsidRPr="00A66016">
          <w:rPr>
            <w:rFonts w:ascii="Courier" w:hAnsi="Courier" w:cs="Times New Roman"/>
            <w:sz w:val="24"/>
            <w:szCs w:val="24"/>
          </w:rPr>
          <w:t>Teixeira</w:t>
        </w:r>
      </w:hyperlink>
      <w:r w:rsidRPr="00D045B4">
        <w:rPr>
          <w:rFonts w:ascii="Courier" w:hAnsi="Courier" w:cs="Times New Roman"/>
          <w:color w:val="000000"/>
          <w:sz w:val="24"/>
          <w:szCs w:val="24"/>
        </w:rPr>
        <w:t xml:space="preserve"> </w:t>
      </w:r>
      <w:r w:rsidR="00A66016">
        <w:rPr>
          <w:rFonts w:ascii="Courier" w:hAnsi="Courier" w:cs="Times New Roman"/>
          <w:color w:val="000000"/>
          <w:sz w:val="24"/>
          <w:szCs w:val="24"/>
        </w:rPr>
        <w:t>de Oli</w:t>
      </w:r>
      <w:r w:rsidRPr="00D045B4">
        <w:rPr>
          <w:rFonts w:ascii="Courier" w:hAnsi="Courier" w:cs="Times New Roman"/>
          <w:color w:val="000000"/>
          <w:sz w:val="24"/>
          <w:szCs w:val="24"/>
        </w:rPr>
        <w:t>veir</w:t>
      </w:r>
      <w:r w:rsidR="009D57C6">
        <w:rPr>
          <w:rFonts w:ascii="Courier" w:hAnsi="Courier" w:cs="Times New Roman"/>
          <w:color w:val="000000"/>
          <w:sz w:val="24"/>
          <w:szCs w:val="24"/>
        </w:rPr>
        <w:t>a</w:t>
      </w:r>
    </w:p>
    <w:p w:rsidR="00000000" w:rsidRPr="00D045B4" w:rsidRDefault="00697AC0">
      <w:pPr>
        <w:framePr w:h="252" w:hRule="exact" w:hSpace="36" w:wrap="auto" w:vAnchor="text" w:hAnchor="text" w:x="5675" w:y="1268"/>
        <w:shd w:val="clear" w:color="auto" w:fill="FFFFFF"/>
        <w:rPr>
          <w:rFonts w:ascii="Courier" w:hAnsi="Courier"/>
          <w:sz w:val="24"/>
          <w:szCs w:val="24"/>
        </w:rPr>
      </w:pPr>
      <w:r w:rsidRPr="00D045B4">
        <w:rPr>
          <w:rFonts w:ascii="Courier" w:hAnsi="Courier"/>
          <w:color w:val="000000"/>
          <w:spacing w:val="-12"/>
          <w:sz w:val="24"/>
          <w:szCs w:val="24"/>
        </w:rPr>
        <w:t>Governador</w:t>
      </w:r>
    </w:p>
    <w:p w:rsidR="00000000" w:rsidRPr="00D045B4" w:rsidRDefault="00697AC0">
      <w:pPr>
        <w:shd w:val="clear" w:color="auto" w:fill="FFFFFF"/>
        <w:spacing w:line="324" w:lineRule="exact"/>
        <w:ind w:left="3924"/>
        <w:rPr>
          <w:rFonts w:ascii="Courier" w:hAnsi="Courier"/>
          <w:sz w:val="24"/>
          <w:szCs w:val="24"/>
        </w:rPr>
      </w:pPr>
    </w:p>
    <w:p w:rsidR="00000000" w:rsidRPr="00D045B4" w:rsidRDefault="00697AC0">
      <w:pPr>
        <w:ind w:right="5767"/>
        <w:rPr>
          <w:rFonts w:ascii="Courier" w:hAnsi="Courier" w:cs="Arial"/>
          <w:sz w:val="24"/>
          <w:szCs w:val="24"/>
        </w:rPr>
      </w:pPr>
    </w:p>
    <w:p w:rsidR="00A66016" w:rsidRPr="00A66016" w:rsidRDefault="00A66016">
      <w:pPr>
        <w:shd w:val="clear" w:color="auto" w:fill="FFFFFF"/>
        <w:spacing w:line="360" w:lineRule="exact"/>
        <w:ind w:left="122" w:right="3888"/>
        <w:rPr>
          <w:rFonts w:ascii="Courier" w:hAnsi="Courier"/>
          <w:spacing w:val="-13"/>
          <w:sz w:val="24"/>
          <w:szCs w:val="24"/>
          <w:lang w:val="en-US" w:eastAsia="en-US"/>
        </w:rPr>
      </w:pPr>
    </w:p>
    <w:p w:rsidR="00A66016" w:rsidRPr="00A66016" w:rsidRDefault="00A66016">
      <w:pPr>
        <w:shd w:val="clear" w:color="auto" w:fill="FFFFFF"/>
        <w:spacing w:line="360" w:lineRule="exact"/>
        <w:ind w:left="122" w:right="3888"/>
        <w:rPr>
          <w:rFonts w:ascii="Courier" w:hAnsi="Courier"/>
          <w:spacing w:val="-13"/>
          <w:sz w:val="24"/>
          <w:szCs w:val="24"/>
          <w:lang w:val="en-US" w:eastAsia="en-US"/>
        </w:rPr>
      </w:pPr>
    </w:p>
    <w:p w:rsidR="00A66016" w:rsidRPr="00A66016" w:rsidRDefault="00A66016">
      <w:pPr>
        <w:shd w:val="clear" w:color="auto" w:fill="FFFFFF"/>
        <w:spacing w:line="360" w:lineRule="exact"/>
        <w:ind w:left="122" w:right="3888"/>
        <w:rPr>
          <w:rFonts w:ascii="Courier" w:hAnsi="Courier"/>
          <w:spacing w:val="-13"/>
          <w:sz w:val="24"/>
          <w:szCs w:val="24"/>
          <w:lang w:val="en-US" w:eastAsia="en-US"/>
        </w:rPr>
      </w:pPr>
    </w:p>
    <w:p w:rsidR="00A66016" w:rsidRPr="00A66016" w:rsidRDefault="00A66016">
      <w:pPr>
        <w:shd w:val="clear" w:color="auto" w:fill="FFFFFF"/>
        <w:spacing w:line="360" w:lineRule="exact"/>
        <w:ind w:left="122" w:right="3888"/>
        <w:rPr>
          <w:rFonts w:ascii="Courier" w:hAnsi="Courier"/>
          <w:spacing w:val="-13"/>
          <w:sz w:val="24"/>
          <w:szCs w:val="24"/>
          <w:lang w:val="en-US" w:eastAsia="en-US"/>
        </w:rPr>
      </w:pPr>
    </w:p>
    <w:p w:rsidR="00D045B4" w:rsidRPr="00D045B4" w:rsidRDefault="00697AC0">
      <w:pPr>
        <w:shd w:val="clear" w:color="auto" w:fill="FFFFFF"/>
        <w:spacing w:line="360" w:lineRule="exact"/>
        <w:ind w:left="122" w:right="3888"/>
        <w:rPr>
          <w:rFonts w:ascii="Courier" w:hAnsi="Courier"/>
          <w:sz w:val="24"/>
          <w:szCs w:val="24"/>
        </w:rPr>
      </w:pPr>
      <w:hyperlink r:id="rId7" w:history="1">
        <w:r w:rsidR="00A66016">
          <w:rPr>
            <w:rFonts w:ascii="Courier" w:hAnsi="Courier"/>
            <w:spacing w:val="-13"/>
            <w:sz w:val="24"/>
            <w:szCs w:val="24"/>
            <w:lang w:eastAsia="en-US"/>
          </w:rPr>
          <w:t xml:space="preserve">Teobaldo </w:t>
        </w:r>
        <w:r w:rsidRPr="00A66016">
          <w:rPr>
            <w:rFonts w:ascii="Courier" w:hAnsi="Courier"/>
            <w:spacing w:val="-13"/>
            <w:sz w:val="24"/>
            <w:szCs w:val="24"/>
            <w:lang w:eastAsia="en-US"/>
          </w:rPr>
          <w:t>de</w:t>
        </w:r>
      </w:hyperlink>
      <w:r w:rsidRPr="00D045B4">
        <w:rPr>
          <w:rFonts w:ascii="Courier" w:hAnsi="Courier"/>
          <w:color w:val="000000"/>
          <w:spacing w:val="-13"/>
          <w:sz w:val="24"/>
          <w:szCs w:val="24"/>
          <w:lang w:eastAsia="en-US"/>
        </w:rPr>
        <w:t xml:space="preserve"> </w:t>
      </w:r>
      <w:r w:rsidRPr="00D045B4">
        <w:rPr>
          <w:rFonts w:ascii="Courier" w:hAnsi="Courier"/>
          <w:color w:val="000000"/>
          <w:spacing w:val="-13"/>
          <w:sz w:val="24"/>
          <w:szCs w:val="24"/>
          <w:lang w:eastAsia="en-US"/>
        </w:rPr>
        <w:t xml:space="preserve">Monticello Pinto Viana </w:t>
      </w:r>
      <w:r w:rsidRPr="00D045B4">
        <w:rPr>
          <w:rFonts w:ascii="Courier" w:hAnsi="Courier"/>
          <w:color w:val="000000"/>
          <w:spacing w:val="-12"/>
          <w:sz w:val="24"/>
          <w:szCs w:val="24"/>
          <w:lang w:eastAsia="en-US"/>
        </w:rPr>
        <w:t>Sec. de Estado da Administração</w:t>
      </w:r>
    </w:p>
    <w:sectPr w:rsidR="00D045B4" w:rsidRPr="00D045B4">
      <w:type w:val="continuous"/>
      <w:pgSz w:w="11909" w:h="16834"/>
      <w:pgMar w:top="1440" w:right="845" w:bottom="720" w:left="262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B4"/>
    <w:rsid w:val="003512B8"/>
    <w:rsid w:val="00385DA6"/>
    <w:rsid w:val="005C42D2"/>
    <w:rsid w:val="00697AC0"/>
    <w:rsid w:val="00771999"/>
    <w:rsid w:val="009D57C6"/>
    <w:rsid w:val="00A66016"/>
    <w:rsid w:val="00D045B4"/>
    <w:rsid w:val="00FA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obaldo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Teixeir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2016-10-03T14:16:00Z</dcterms:created>
  <dcterms:modified xsi:type="dcterms:W3CDTF">2016-10-03T14:25:00Z</dcterms:modified>
</cp:coreProperties>
</file>