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51B9">
      <w:pPr>
        <w:framePr w:h="1447" w:hSpace="36" w:wrap="notBeside" w:vAnchor="text" w:hAnchor="margin" w:x="-169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51B9">
      <w:pPr>
        <w:shd w:val="clear" w:color="auto" w:fill="FFFFFF"/>
        <w:spacing w:before="274"/>
      </w:pPr>
      <w:r>
        <w:rPr>
          <w:color w:val="000000"/>
          <w:spacing w:val="-27"/>
          <w:sz w:val="32"/>
          <w:szCs w:val="32"/>
        </w:rPr>
        <w:lastRenderedPageBreak/>
        <w:t>GOVERNO DO ESTADO DE RONDÔNIA</w:t>
      </w:r>
    </w:p>
    <w:p w:rsidR="00000000" w:rsidRDefault="000951B9">
      <w:pPr>
        <w:shd w:val="clear" w:color="auto" w:fill="FFFFFF"/>
        <w:spacing w:before="151" w:after="677"/>
        <w:ind w:left="22"/>
        <w:jc w:val="center"/>
      </w:pPr>
      <w:r>
        <w:rPr>
          <w:color w:val="000000"/>
          <w:spacing w:val="-7"/>
          <w:sz w:val="24"/>
          <w:szCs w:val="24"/>
        </w:rPr>
        <w:t>GOVERNADORIA</w:t>
      </w:r>
    </w:p>
    <w:p w:rsidR="00000000" w:rsidRDefault="000951B9">
      <w:pPr>
        <w:shd w:val="clear" w:color="auto" w:fill="FFFFFF"/>
        <w:spacing w:before="151" w:after="677"/>
        <w:ind w:left="22"/>
        <w:jc w:val="center"/>
        <w:sectPr w:rsidR="00000000">
          <w:type w:val="continuous"/>
          <w:pgSz w:w="11909" w:h="16834"/>
          <w:pgMar w:top="1440" w:right="2989" w:bottom="720" w:left="4075" w:header="720" w:footer="720" w:gutter="0"/>
          <w:cols w:space="60"/>
          <w:noEndnote/>
        </w:sectPr>
      </w:pPr>
    </w:p>
    <w:p w:rsidR="00000000" w:rsidRDefault="000951B9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lastRenderedPageBreak/>
        <w:t>DECRETO N</w:t>
      </w:r>
      <w:r w:rsidR="00862869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2442</w:t>
      </w:r>
    </w:p>
    <w:p w:rsidR="00000000" w:rsidRDefault="000951B9">
      <w:pPr>
        <w:shd w:val="clear" w:color="auto" w:fill="FFFFFF"/>
        <w:spacing w:before="7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 xml:space="preserve">DE 03 </w:t>
      </w:r>
      <w:r>
        <w:rPr>
          <w:color w:val="000000"/>
          <w:spacing w:val="-1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 xml:space="preserve"> AGOSTO</w:t>
      </w:r>
    </w:p>
    <w:p w:rsidR="00000000" w:rsidRDefault="000951B9">
      <w:pPr>
        <w:shd w:val="clear" w:color="auto" w:fill="FFFFFF"/>
        <w:spacing w:before="14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1984</w:t>
      </w:r>
    </w:p>
    <w:p w:rsidR="00000000" w:rsidRDefault="000951B9">
      <w:pPr>
        <w:shd w:val="clear" w:color="auto" w:fill="FFFFFF"/>
        <w:spacing w:before="14"/>
        <w:sectPr w:rsidR="00000000">
          <w:type w:val="continuous"/>
          <w:pgSz w:w="11909" w:h="16834"/>
          <w:pgMar w:top="1440" w:right="1182" w:bottom="720" w:left="2793" w:header="720" w:footer="720" w:gutter="0"/>
          <w:cols w:num="3" w:space="720" w:equalWidth="0">
            <w:col w:w="2167" w:space="1166"/>
            <w:col w:w="2613" w:space="1022"/>
            <w:col w:w="964"/>
          </w:cols>
          <w:noEndnote/>
        </w:sectPr>
      </w:pPr>
    </w:p>
    <w:p w:rsidR="00000000" w:rsidRDefault="000951B9">
      <w:pPr>
        <w:shd w:val="clear" w:color="auto" w:fill="FFFFFF"/>
        <w:spacing w:before="1390"/>
        <w:ind w:left="2614"/>
      </w:pPr>
      <w:r>
        <w:rPr>
          <w:rFonts w:ascii="Arial" w:hAnsi="Arial" w:cs="Arial"/>
          <w:b/>
          <w:bCs/>
          <w:i/>
          <w:iCs/>
          <w:color w:val="000000"/>
          <w:w w:val="75"/>
          <w:sz w:val="16"/>
          <w:szCs w:val="16"/>
        </w:rPr>
        <w:lastRenderedPageBreak/>
        <w:t>f</w:t>
      </w:r>
    </w:p>
    <w:p w:rsidR="00000000" w:rsidRDefault="000951B9">
      <w:pPr>
        <w:shd w:val="clear" w:color="auto" w:fill="FFFFFF"/>
        <w:spacing w:before="238" w:line="367" w:lineRule="exact"/>
        <w:ind w:left="65" w:firstLine="1894"/>
      </w:pPr>
      <w:r>
        <w:rPr>
          <w:color w:val="000000"/>
          <w:spacing w:val="-2"/>
          <w:sz w:val="24"/>
          <w:szCs w:val="24"/>
        </w:rPr>
        <w:t xml:space="preserve">O GOVERNADOR DO ESTADO DE RONDÔNIA no </w:t>
      </w:r>
      <w:r>
        <w:rPr>
          <w:color w:val="000000"/>
          <w:spacing w:val="-2"/>
          <w:sz w:val="24"/>
          <w:szCs w:val="24"/>
        </w:rPr>
        <w:t xml:space="preserve">uso </w:t>
      </w:r>
      <w:r>
        <w:rPr>
          <w:color w:val="000000"/>
          <w:spacing w:val="-4"/>
          <w:sz w:val="24"/>
          <w:szCs w:val="24"/>
        </w:rPr>
        <w:t>de suas atribuiçõ</w:t>
      </w:r>
      <w:r>
        <w:rPr>
          <w:color w:val="000000"/>
          <w:spacing w:val="-4"/>
          <w:sz w:val="24"/>
          <w:szCs w:val="24"/>
        </w:rPr>
        <w:t xml:space="preserve">es legais, </w:t>
      </w:r>
      <w:r>
        <w:rPr>
          <w:color w:val="000000"/>
          <w:spacing w:val="232"/>
          <w:sz w:val="24"/>
          <w:szCs w:val="24"/>
        </w:rPr>
        <w:t>RESOLVE:</w:t>
      </w:r>
    </w:p>
    <w:p w:rsidR="00000000" w:rsidRDefault="000951B9">
      <w:pPr>
        <w:shd w:val="clear" w:color="auto" w:fill="FFFFFF"/>
        <w:ind w:left="1843"/>
      </w:pPr>
    </w:p>
    <w:p w:rsidR="00000000" w:rsidRDefault="000951B9">
      <w:pPr>
        <w:shd w:val="clear" w:color="auto" w:fill="FFFFFF"/>
        <w:spacing w:after="29" w:line="360" w:lineRule="exact"/>
        <w:ind w:left="65" w:firstLine="1879"/>
        <w:jc w:val="both"/>
      </w:pPr>
      <w:r>
        <w:rPr>
          <w:color w:val="000000"/>
          <w:spacing w:val="-1"/>
          <w:sz w:val="24"/>
          <w:szCs w:val="24"/>
        </w:rPr>
        <w:t>Conceder afastamento ao servidor JOSÉ MARCE</w:t>
      </w:r>
      <w:r>
        <w:rPr>
          <w:color w:val="000000"/>
          <w:sz w:val="24"/>
          <w:szCs w:val="24"/>
        </w:rPr>
        <w:t>LO FARIAS, Estatístico, cadastro n</w:t>
      </w:r>
      <w:r w:rsidR="00862869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01.330, lotado na Secretaria de Estado do Planejamento e Coordenação Ge</w:t>
      </w:r>
      <w:r>
        <w:rPr>
          <w:color w:val="000000"/>
          <w:spacing w:val="-1"/>
          <w:sz w:val="24"/>
          <w:szCs w:val="24"/>
        </w:rPr>
        <w:t xml:space="preserve">ral, para se deslocar até a cidade do Rio de Janeiro-RJ, </w:t>
      </w:r>
      <w:r>
        <w:rPr>
          <w:color w:val="000000"/>
          <w:spacing w:val="-3"/>
          <w:sz w:val="24"/>
          <w:szCs w:val="24"/>
        </w:rPr>
        <w:t xml:space="preserve">a fim de participar do </w:t>
      </w:r>
      <w:r w:rsidRPr="00862869">
        <w:rPr>
          <w:color w:val="000000"/>
          <w:spacing w:val="-3"/>
          <w:sz w:val="24"/>
          <w:szCs w:val="24"/>
        </w:rPr>
        <w:t xml:space="preserve">VI </w:t>
      </w:r>
      <w:r>
        <w:rPr>
          <w:color w:val="000000"/>
          <w:spacing w:val="-3"/>
          <w:sz w:val="24"/>
          <w:szCs w:val="24"/>
        </w:rPr>
        <w:t>Simpósio Nacional de Probabili</w:t>
      </w:r>
      <w:r>
        <w:rPr>
          <w:color w:val="000000"/>
          <w:spacing w:val="-2"/>
          <w:sz w:val="24"/>
          <w:szCs w:val="24"/>
        </w:rPr>
        <w:t>dade e Estatísticas, no período de 02/09 a 08/0</w:t>
      </w:r>
      <w:r w:rsidR="00F77472">
        <w:rPr>
          <w:color w:val="000000"/>
          <w:spacing w:val="-2"/>
          <w:sz w:val="24"/>
          <w:szCs w:val="24"/>
        </w:rPr>
        <w:t>9</w:t>
      </w:r>
      <w:r>
        <w:rPr>
          <w:color w:val="000000"/>
          <w:spacing w:val="-2"/>
          <w:sz w:val="24"/>
          <w:szCs w:val="24"/>
        </w:rPr>
        <w:t>/84.</w:t>
      </w:r>
    </w:p>
    <w:p w:rsidR="00000000" w:rsidRDefault="000951B9">
      <w:pPr>
        <w:shd w:val="clear" w:color="auto" w:fill="FFFFFF"/>
        <w:spacing w:after="29" w:line="360" w:lineRule="exact"/>
        <w:ind w:left="65" w:firstLine="1879"/>
        <w:jc w:val="both"/>
        <w:sectPr w:rsidR="00000000">
          <w:type w:val="continuous"/>
          <w:pgSz w:w="11909" w:h="16834"/>
          <w:pgMar w:top="1440" w:right="1030" w:bottom="720" w:left="2714" w:header="720" w:footer="720" w:gutter="0"/>
          <w:cols w:space="60"/>
          <w:noEndnote/>
        </w:sectPr>
      </w:pPr>
    </w:p>
    <w:p w:rsidR="00000000" w:rsidRDefault="000951B9">
      <w:pPr>
        <w:spacing w:line="1" w:lineRule="exact"/>
        <w:rPr>
          <w:sz w:val="2"/>
          <w:szCs w:val="2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F77472" w:rsidRDefault="00F77472">
      <w:pPr>
        <w:shd w:val="clear" w:color="auto" w:fill="FFFFFF"/>
        <w:spacing w:line="360" w:lineRule="exact"/>
        <w:rPr>
          <w:color w:val="000000"/>
          <w:spacing w:val="-25"/>
          <w:sz w:val="24"/>
          <w:szCs w:val="24"/>
        </w:rPr>
      </w:pPr>
    </w:p>
    <w:p w:rsidR="00000000" w:rsidRDefault="000951B9">
      <w:pPr>
        <w:shd w:val="clear" w:color="auto" w:fill="FFFFFF"/>
        <w:spacing w:line="360" w:lineRule="exact"/>
      </w:pPr>
      <w:r>
        <w:rPr>
          <w:color w:val="000000"/>
          <w:spacing w:val="-25"/>
          <w:sz w:val="24"/>
          <w:szCs w:val="24"/>
        </w:rPr>
        <w:t xml:space="preserve">Teobaldo de Monticello Pinto Viana </w:t>
      </w:r>
      <w:r>
        <w:rPr>
          <w:color w:val="000000"/>
          <w:spacing w:val="-23"/>
          <w:sz w:val="24"/>
          <w:szCs w:val="24"/>
        </w:rPr>
        <w:t>Sec. de Estado da Administração</w:t>
      </w:r>
    </w:p>
    <w:p w:rsidR="00000000" w:rsidRDefault="000951B9">
      <w:pPr>
        <w:shd w:val="clear" w:color="auto" w:fill="FFFFFF"/>
        <w:ind w:left="878"/>
      </w:pPr>
      <w:r>
        <w:br w:type="column"/>
      </w:r>
      <w:bookmarkStart w:id="0" w:name="_GoBack"/>
      <w:bookmarkEnd w:id="0"/>
    </w:p>
    <w:p w:rsidR="00F77472" w:rsidRDefault="00F77472">
      <w:pPr>
        <w:shd w:val="clear" w:color="auto" w:fill="FFFFFF"/>
        <w:rPr>
          <w:color w:val="000000"/>
          <w:spacing w:val="-30"/>
          <w:sz w:val="24"/>
          <w:szCs w:val="24"/>
        </w:rPr>
      </w:pPr>
    </w:p>
    <w:p w:rsidR="00F77472" w:rsidRDefault="00F77472">
      <w:pPr>
        <w:shd w:val="clear" w:color="auto" w:fill="FFFFFF"/>
        <w:rPr>
          <w:color w:val="000000"/>
          <w:spacing w:val="-30"/>
          <w:sz w:val="24"/>
          <w:szCs w:val="24"/>
        </w:rPr>
      </w:pPr>
    </w:p>
    <w:p w:rsidR="00F77472" w:rsidRDefault="00F77472">
      <w:pPr>
        <w:shd w:val="clear" w:color="auto" w:fill="FFFFFF"/>
        <w:rPr>
          <w:color w:val="000000"/>
          <w:spacing w:val="-30"/>
          <w:sz w:val="24"/>
          <w:szCs w:val="24"/>
        </w:rPr>
      </w:pPr>
    </w:p>
    <w:p w:rsidR="00000000" w:rsidRDefault="00F77472">
      <w:pPr>
        <w:shd w:val="clear" w:color="auto" w:fill="FFFFFF"/>
      </w:pPr>
      <w:r>
        <w:rPr>
          <w:color w:val="000000"/>
          <w:spacing w:val="-30"/>
          <w:sz w:val="24"/>
          <w:szCs w:val="24"/>
        </w:rPr>
        <w:t>Jorge</w:t>
      </w:r>
      <w:r w:rsidR="000951B9">
        <w:rPr>
          <w:color w:val="000000"/>
          <w:spacing w:val="-30"/>
          <w:sz w:val="24"/>
          <w:szCs w:val="24"/>
        </w:rPr>
        <w:t xml:space="preserve"> Teixeira</w:t>
      </w:r>
      <w:r>
        <w:rPr>
          <w:color w:val="000000"/>
          <w:spacing w:val="-30"/>
          <w:sz w:val="24"/>
          <w:szCs w:val="24"/>
        </w:rPr>
        <w:t xml:space="preserve"> de Oliveira</w:t>
      </w:r>
    </w:p>
    <w:p w:rsidR="00000000" w:rsidRDefault="000951B9">
      <w:pPr>
        <w:shd w:val="clear" w:color="auto" w:fill="FFFFFF"/>
        <w:spacing w:before="86"/>
        <w:ind w:left="727"/>
      </w:pPr>
      <w:r>
        <w:rPr>
          <w:color w:val="000000"/>
          <w:spacing w:val="-24"/>
          <w:sz w:val="24"/>
          <w:szCs w:val="24"/>
        </w:rPr>
        <w:t>Governador</w:t>
      </w:r>
    </w:p>
    <w:p w:rsidR="00000000" w:rsidRDefault="000951B9" w:rsidP="009A0746">
      <w:pPr>
        <w:shd w:val="clear" w:color="auto" w:fill="FFFFFF"/>
        <w:spacing w:before="86"/>
        <w:sectPr w:rsidR="00000000" w:rsidSect="009A0746">
          <w:type w:val="continuous"/>
          <w:pgSz w:w="11909" w:h="16834"/>
          <w:pgMar w:top="1440" w:right="1419" w:bottom="720" w:left="2714" w:header="720" w:footer="720" w:gutter="0"/>
          <w:cols w:num="2" w:space="720" w:equalWidth="0">
            <w:col w:w="4104" w:space="727"/>
            <w:col w:w="2945"/>
          </w:cols>
          <w:noEndnote/>
        </w:sectPr>
      </w:pPr>
    </w:p>
    <w:p w:rsidR="00031D26" w:rsidRDefault="00031D26">
      <w:pPr>
        <w:shd w:val="clear" w:color="auto" w:fill="FFFFFF"/>
      </w:pPr>
    </w:p>
    <w:sectPr w:rsidR="00031D26">
      <w:type w:val="continuous"/>
      <w:pgSz w:w="16834" w:h="11909" w:orient="landscape"/>
      <w:pgMar w:top="814" w:right="3017" w:bottom="360" w:left="12428" w:header="720" w:footer="720" w:gutter="0"/>
      <w:cols w:num="2" w:space="720" w:equalWidth="0"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26"/>
    <w:rsid w:val="00031D26"/>
    <w:rsid w:val="000951B9"/>
    <w:rsid w:val="00862869"/>
    <w:rsid w:val="009A0746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2016-10-03T13:16:00Z</dcterms:created>
  <dcterms:modified xsi:type="dcterms:W3CDTF">2016-10-03T13:21:00Z</dcterms:modified>
</cp:coreProperties>
</file>