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D0BE8">
      <w:pPr>
        <w:framePr w:h="1721" w:hSpace="36" w:wrap="notBeside" w:vAnchor="text" w:hAnchor="margin" w:x="-1345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1095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DC7" w:rsidRDefault="00D77DC7">
      <w:pPr>
        <w:shd w:val="clear" w:color="auto" w:fill="FFFFFF"/>
        <w:spacing w:before="61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0000" w:rsidRDefault="004D0BE8">
      <w:pPr>
        <w:shd w:val="clear" w:color="auto" w:fill="FFFFFF"/>
        <w:spacing w:before="619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GOVERNO DO ESTADO DE RONDÔNIA</w:t>
      </w:r>
    </w:p>
    <w:p w:rsidR="00000000" w:rsidRDefault="004D0BE8">
      <w:pPr>
        <w:shd w:val="clear" w:color="auto" w:fill="FFFFFF"/>
        <w:spacing w:before="166" w:after="72"/>
        <w:ind w:right="29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GOVERNADORIA</w:t>
      </w:r>
    </w:p>
    <w:p w:rsidR="00000000" w:rsidRDefault="004D0BE8">
      <w:pPr>
        <w:shd w:val="clear" w:color="auto" w:fill="FFFFFF"/>
        <w:spacing w:before="166" w:after="72"/>
        <w:ind w:right="29"/>
        <w:jc w:val="center"/>
        <w:sectPr w:rsidR="00000000">
          <w:type w:val="continuous"/>
          <w:pgSz w:w="11909" w:h="16834"/>
          <w:pgMar w:top="1008" w:right="2815" w:bottom="360" w:left="3709" w:header="720" w:footer="720" w:gutter="0"/>
          <w:cols w:space="60"/>
          <w:noEndnote/>
        </w:sectPr>
      </w:pPr>
    </w:p>
    <w:p w:rsidR="00000000" w:rsidRDefault="004D0BE8">
      <w:pPr>
        <w:shd w:val="clear" w:color="auto" w:fill="FFFFFF"/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DECRETO  N</w:t>
      </w:r>
      <w:r w:rsidR="00D77DC7">
        <w:rPr>
          <w:rFonts w:ascii="Times New Roman" w:hAnsi="Times New Roman" w:cs="Times New Roman"/>
          <w:color w:val="000000"/>
          <w:spacing w:val="-5"/>
          <w:sz w:val="24"/>
          <w:szCs w:val="24"/>
        </w:rPr>
        <w:t>°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2.006</w:t>
      </w:r>
    </w:p>
    <w:p w:rsidR="00000000" w:rsidRDefault="004D0BE8">
      <w:pPr>
        <w:shd w:val="clear" w:color="auto" w:fill="FFFFFF"/>
        <w:tabs>
          <w:tab w:val="left" w:pos="3046"/>
        </w:tabs>
        <w:spacing w:before="22"/>
      </w:pPr>
      <w:r>
        <w:br w:type="column"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DE 30      DE      MARÇO</w:t>
      </w:r>
      <w:r w:rsidR="00D77DC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DE  1984.</w:t>
      </w:r>
    </w:p>
    <w:p w:rsidR="00000000" w:rsidRDefault="004D0BE8">
      <w:pPr>
        <w:shd w:val="clear" w:color="auto" w:fill="FFFFFF"/>
        <w:tabs>
          <w:tab w:val="left" w:pos="3046"/>
        </w:tabs>
        <w:spacing w:before="22"/>
        <w:sectPr w:rsidR="00000000">
          <w:type w:val="continuous"/>
          <w:pgSz w:w="11909" w:h="16834"/>
          <w:pgMar w:top="1008" w:right="1721" w:bottom="360" w:left="1030" w:header="720" w:footer="720" w:gutter="0"/>
          <w:cols w:num="2" w:space="720" w:equalWidth="0">
            <w:col w:w="2188" w:space="2837"/>
            <w:col w:w="4132"/>
          </w:cols>
          <w:noEndnote/>
        </w:sectPr>
      </w:pPr>
    </w:p>
    <w:p w:rsidR="00000000" w:rsidRDefault="00D77DC7">
      <w:pPr>
        <w:shd w:val="clear" w:color="auto" w:fill="FFFFFF"/>
        <w:spacing w:before="1973" w:line="346" w:lineRule="exact"/>
        <w:ind w:left="22" w:right="1066" w:firstLine="3326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</w:t>
      </w:r>
      <w:r w:rsidR="004D0BE8">
        <w:rPr>
          <w:rFonts w:ascii="Times New Roman" w:hAnsi="Times New Roman" w:cs="Times New Roman"/>
          <w:color w:val="000000"/>
          <w:sz w:val="24"/>
          <w:szCs w:val="24"/>
        </w:rPr>
        <w:t xml:space="preserve"> GOVERNADOR DO ESTADO DE RONDÔNIA, no uso de suas atribuiçõ</w:t>
      </w:r>
      <w:r w:rsidR="004D0BE8">
        <w:rPr>
          <w:rFonts w:ascii="Times New Roman" w:hAnsi="Times New Roman" w:cs="Times New Roman"/>
          <w:color w:val="000000"/>
          <w:sz w:val="24"/>
          <w:szCs w:val="24"/>
        </w:rPr>
        <w:t>es legais, e tendo em vista o que consta do Pro</w:t>
      </w:r>
      <w:r w:rsidR="004D0BE8">
        <w:rPr>
          <w:rFonts w:ascii="Times New Roman" w:hAnsi="Times New Roman" w:cs="Times New Roman"/>
          <w:color w:val="000000"/>
          <w:sz w:val="24"/>
          <w:szCs w:val="24"/>
        </w:rPr>
        <w:t>cesso</w:t>
      </w:r>
      <w:r w:rsidR="004D0BE8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="00881E4A">
        <w:rPr>
          <w:rFonts w:ascii="Times New Roman" w:hAnsi="Times New Roman" w:cs="Times New Roman"/>
          <w:color w:val="000000"/>
          <w:sz w:val="24"/>
          <w:szCs w:val="24"/>
        </w:rPr>
        <w:t>°</w:t>
      </w:r>
      <w:r w:rsidR="004D0BE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D0BE8">
        <w:rPr>
          <w:rFonts w:ascii="Times New Roman" w:hAnsi="Times New Roman" w:cs="Times New Roman"/>
          <w:color w:val="000000"/>
          <w:spacing w:val="29"/>
          <w:sz w:val="24"/>
          <w:szCs w:val="24"/>
        </w:rPr>
        <w:t>1001/000414/84,</w:t>
      </w:r>
    </w:p>
    <w:p w:rsidR="00000000" w:rsidRDefault="004D0BE8">
      <w:pPr>
        <w:shd w:val="clear" w:color="auto" w:fill="FFFFFF"/>
        <w:spacing w:before="1541"/>
        <w:ind w:left="3326"/>
      </w:pPr>
      <w:r>
        <w:rPr>
          <w:rFonts w:ascii="Times New Roman" w:hAnsi="Times New Roman" w:cs="Times New Roman"/>
          <w:color w:val="000000"/>
          <w:spacing w:val="98"/>
          <w:sz w:val="24"/>
          <w:szCs w:val="24"/>
        </w:rPr>
        <w:t>RESOLVE:</w:t>
      </w:r>
    </w:p>
    <w:p w:rsidR="00000000" w:rsidRDefault="004D0BE8">
      <w:pPr>
        <w:shd w:val="clear" w:color="auto" w:fill="FFFFFF"/>
        <w:spacing w:before="1116" w:after="1130" w:line="360" w:lineRule="exact"/>
        <w:ind w:right="1073" w:firstLine="3319"/>
        <w:jc w:val="both"/>
      </w:pPr>
      <w:r>
        <w:rPr>
          <w:color w:val="000000"/>
          <w:spacing w:val="-14"/>
          <w:sz w:val="26"/>
          <w:szCs w:val="26"/>
        </w:rPr>
        <w:t>Conceder autorização ao servidor GERALDO MA</w:t>
      </w:r>
      <w:r>
        <w:rPr>
          <w:color w:val="000000"/>
          <w:spacing w:val="-11"/>
          <w:sz w:val="26"/>
          <w:szCs w:val="26"/>
        </w:rPr>
        <w:t>GELA ALBARNAZ RODRIGUES, Cadastro n</w:t>
      </w:r>
      <w:r w:rsidR="00881E4A">
        <w:rPr>
          <w:color w:val="000000"/>
          <w:spacing w:val="-11"/>
          <w:sz w:val="26"/>
          <w:szCs w:val="26"/>
        </w:rPr>
        <w:t>°</w:t>
      </w:r>
      <w:r>
        <w:rPr>
          <w:color w:val="000000"/>
          <w:spacing w:val="-11"/>
          <w:sz w:val="26"/>
          <w:szCs w:val="26"/>
        </w:rPr>
        <w:t xml:space="preserve"> 16.202, lotado na Secretaria </w:t>
      </w:r>
      <w:r>
        <w:rPr>
          <w:color w:val="000000"/>
          <w:spacing w:val="-12"/>
          <w:sz w:val="26"/>
          <w:szCs w:val="26"/>
        </w:rPr>
        <w:t>de Estado da Fazenda, para viajar a cidade de Manaus-AM, par</w:t>
      </w:r>
      <w:r>
        <w:rPr>
          <w:color w:val="000000"/>
          <w:spacing w:val="-12"/>
          <w:sz w:val="26"/>
          <w:szCs w:val="26"/>
        </w:rPr>
        <w:t>a par</w:t>
      </w:r>
      <w:r>
        <w:rPr>
          <w:color w:val="000000"/>
          <w:spacing w:val="-12"/>
          <w:sz w:val="26"/>
          <w:szCs w:val="26"/>
        </w:rPr>
        <w:t>ticipar da Reunião com Técnicos da SUFRAMA e Secretarias de Fazen</w:t>
      </w:r>
      <w:r>
        <w:rPr>
          <w:color w:val="000000"/>
          <w:spacing w:val="-13"/>
          <w:sz w:val="26"/>
          <w:szCs w:val="26"/>
        </w:rPr>
        <w:t>da dos Estados da Amazônia Ocidental, no período de 14 a 16 de mar</w:t>
      </w:r>
      <w:r>
        <w:rPr>
          <w:color w:val="000000"/>
          <w:sz w:val="26"/>
          <w:szCs w:val="26"/>
        </w:rPr>
        <w:t>ço de 1984.</w:t>
      </w:r>
    </w:p>
    <w:p w:rsidR="00000000" w:rsidRDefault="004D0BE8">
      <w:pPr>
        <w:shd w:val="clear" w:color="auto" w:fill="FFFFFF"/>
        <w:spacing w:before="1116" w:after="1130" w:line="360" w:lineRule="exact"/>
        <w:ind w:right="1073" w:firstLine="3319"/>
        <w:jc w:val="both"/>
        <w:sectPr w:rsidR="00000000">
          <w:type w:val="continuous"/>
          <w:pgSz w:w="11909" w:h="16834"/>
          <w:pgMar w:top="1008" w:right="360" w:bottom="360" w:left="958" w:header="720" w:footer="720" w:gutter="0"/>
          <w:cols w:space="60"/>
          <w:noEndnote/>
        </w:sectPr>
      </w:pPr>
    </w:p>
    <w:p w:rsidR="00000000" w:rsidRDefault="00FD5A4F" w:rsidP="00FD5A4F">
      <w:pPr>
        <w:shd w:val="clear" w:color="auto" w:fill="FFFFFF"/>
        <w:ind w:right="1093"/>
        <w:jc w:val="right"/>
        <w:rPr>
          <w:sz w:val="26"/>
          <w:szCs w:val="26"/>
        </w:rPr>
      </w:pPr>
      <w:r w:rsidRPr="00AE38B7">
        <w:rPr>
          <w:sz w:val="26"/>
          <w:szCs w:val="26"/>
        </w:rPr>
        <w:lastRenderedPageBreak/>
        <w:t>Porto Velho-RO, 30 de março de 1984</w:t>
      </w:r>
      <w:r w:rsidR="00AE38B7">
        <w:rPr>
          <w:sz w:val="26"/>
          <w:szCs w:val="26"/>
        </w:rPr>
        <w:t>.</w:t>
      </w:r>
    </w:p>
    <w:p w:rsidR="00AE38B7" w:rsidRDefault="00AE38B7" w:rsidP="00AE38B7">
      <w:pPr>
        <w:shd w:val="clear" w:color="auto" w:fill="FFFFFF"/>
        <w:ind w:right="2369"/>
        <w:jc w:val="right"/>
        <w:rPr>
          <w:sz w:val="26"/>
          <w:szCs w:val="26"/>
        </w:rPr>
      </w:pPr>
      <w:bookmarkStart w:id="0" w:name="_GoBack"/>
      <w:bookmarkEnd w:id="0"/>
    </w:p>
    <w:p w:rsidR="00AE38B7" w:rsidRDefault="00AE38B7" w:rsidP="00AE38B7">
      <w:pPr>
        <w:shd w:val="clear" w:color="auto" w:fill="FFFFFF"/>
        <w:ind w:right="2369"/>
        <w:jc w:val="right"/>
        <w:rPr>
          <w:sz w:val="26"/>
          <w:szCs w:val="26"/>
        </w:rPr>
      </w:pPr>
    </w:p>
    <w:p w:rsidR="00AE38B7" w:rsidRDefault="00AE38B7" w:rsidP="00AE38B7">
      <w:pPr>
        <w:shd w:val="clear" w:color="auto" w:fill="FFFFFF"/>
        <w:ind w:right="2369"/>
        <w:jc w:val="right"/>
        <w:rPr>
          <w:sz w:val="26"/>
          <w:szCs w:val="26"/>
        </w:rPr>
      </w:pPr>
      <w:r>
        <w:rPr>
          <w:sz w:val="26"/>
          <w:szCs w:val="26"/>
        </w:rPr>
        <w:t>JORGE TEIXEIRA DE OLIVEIRA</w:t>
      </w:r>
    </w:p>
    <w:p w:rsidR="00AE38B7" w:rsidRPr="00AE38B7" w:rsidRDefault="004D0BE8" w:rsidP="004D0BE8">
      <w:pPr>
        <w:shd w:val="clear" w:color="auto" w:fill="FFFFFF"/>
        <w:tabs>
          <w:tab w:val="left" w:pos="7797"/>
        </w:tabs>
        <w:ind w:right="3503"/>
        <w:jc w:val="right"/>
        <w:rPr>
          <w:sz w:val="26"/>
          <w:szCs w:val="26"/>
        </w:rPr>
      </w:pPr>
      <w:r>
        <w:rPr>
          <w:sz w:val="26"/>
          <w:szCs w:val="26"/>
        </w:rPr>
        <w:t>Governador</w:t>
      </w:r>
    </w:p>
    <w:p w:rsidR="00D77DC7" w:rsidRDefault="004D0BE8">
      <w:pPr>
        <w:shd w:val="clear" w:color="auto" w:fill="FFFFFF"/>
        <w:spacing w:before="173" w:line="360" w:lineRule="exact"/>
        <w:ind w:left="4061" w:right="2016" w:firstLine="698"/>
      </w:pPr>
      <w:r>
        <w:rPr>
          <w:color w:val="000000"/>
          <w:spacing w:val="-11"/>
          <w:sz w:val="26"/>
          <w:szCs w:val="26"/>
        </w:rPr>
        <w:t xml:space="preserve">HAMILTON ALMEIDA SILVA </w:t>
      </w:r>
      <w:r>
        <w:rPr>
          <w:color w:val="000000"/>
          <w:spacing w:val="-14"/>
          <w:sz w:val="26"/>
          <w:szCs w:val="26"/>
        </w:rPr>
        <w:t>Secretário de Estado da Fazenda</w:t>
      </w:r>
    </w:p>
    <w:sectPr w:rsidR="00D77DC7">
      <w:type w:val="continuous"/>
      <w:pgSz w:w="11909" w:h="16834"/>
      <w:pgMar w:top="1008" w:right="360" w:bottom="360" w:left="95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C7"/>
    <w:rsid w:val="00331B07"/>
    <w:rsid w:val="004D0BE8"/>
    <w:rsid w:val="00881E4A"/>
    <w:rsid w:val="00AE38B7"/>
    <w:rsid w:val="00BF40E8"/>
    <w:rsid w:val="00D77DC7"/>
    <w:rsid w:val="00FD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2016-09-22T11:08:00Z</dcterms:created>
  <dcterms:modified xsi:type="dcterms:W3CDTF">2016-09-22T11:16:00Z</dcterms:modified>
</cp:coreProperties>
</file>