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97" w:rsidRDefault="008F3CC1">
      <w:pPr>
        <w:framePr w:h="2016" w:hSpace="10080" w:wrap="notBeside" w:vAnchor="text" w:hAnchor="margin" w:x="2834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4875" cy="12763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797" w:rsidRDefault="00416797">
      <w:pPr>
        <w:spacing w:line="1" w:lineRule="exact"/>
        <w:rPr>
          <w:sz w:val="2"/>
          <w:szCs w:val="2"/>
        </w:rPr>
      </w:pPr>
    </w:p>
    <w:p w:rsidR="00416797" w:rsidRDefault="00416797">
      <w:pPr>
        <w:framePr w:h="2016" w:hSpace="10080" w:wrap="notBeside" w:vAnchor="text" w:hAnchor="margin" w:x="2834" w:y="1"/>
        <w:rPr>
          <w:sz w:val="24"/>
          <w:szCs w:val="24"/>
        </w:rPr>
        <w:sectPr w:rsidR="00416797">
          <w:type w:val="continuous"/>
          <w:pgSz w:w="11909" w:h="16834"/>
          <w:pgMar w:top="1440" w:right="1102" w:bottom="720" w:left="2362" w:header="720" w:footer="720" w:gutter="0"/>
          <w:cols w:space="720"/>
          <w:noEndnote/>
        </w:sectPr>
      </w:pPr>
    </w:p>
    <w:p w:rsidR="00416797" w:rsidRDefault="00416797">
      <w:pPr>
        <w:spacing w:before="266" w:line="1" w:lineRule="exact"/>
        <w:rPr>
          <w:sz w:val="2"/>
          <w:szCs w:val="2"/>
        </w:rPr>
      </w:pPr>
    </w:p>
    <w:p w:rsidR="00416797" w:rsidRDefault="00416797">
      <w:pPr>
        <w:framePr w:h="2016" w:hSpace="10080" w:wrap="notBeside" w:vAnchor="text" w:hAnchor="margin" w:x="2834" w:y="1"/>
        <w:rPr>
          <w:sz w:val="24"/>
          <w:szCs w:val="24"/>
        </w:rPr>
        <w:sectPr w:rsidR="00416797">
          <w:type w:val="continuous"/>
          <w:pgSz w:w="11909" w:h="16834"/>
          <w:pgMar w:top="1440" w:right="1166" w:bottom="720" w:left="2362" w:header="720" w:footer="720" w:gutter="0"/>
          <w:cols w:space="60"/>
          <w:noEndnote/>
        </w:sectPr>
      </w:pPr>
    </w:p>
    <w:p w:rsidR="00416797" w:rsidRPr="003B252B" w:rsidRDefault="008F3CC1">
      <w:pPr>
        <w:shd w:val="clear" w:color="auto" w:fill="FFFFFF"/>
        <w:ind w:left="1588"/>
        <w:rPr>
          <w:rFonts w:ascii="Courier" w:hAnsi="Courier"/>
        </w:rPr>
      </w:pPr>
      <w:r w:rsidRPr="003B252B">
        <w:rPr>
          <w:rFonts w:ascii="Courier" w:hAnsi="Courier"/>
          <w:bCs/>
          <w:color w:val="000000"/>
          <w:spacing w:val="-8"/>
          <w:sz w:val="22"/>
          <w:szCs w:val="22"/>
        </w:rPr>
        <w:lastRenderedPageBreak/>
        <w:t>GOVERNO DO ESTADO DE RONDÔNIA</w:t>
      </w:r>
    </w:p>
    <w:p w:rsidR="00416797" w:rsidRPr="003B252B" w:rsidRDefault="008F3CC1">
      <w:pPr>
        <w:shd w:val="clear" w:color="auto" w:fill="FFFFFF"/>
        <w:spacing w:before="94"/>
        <w:ind w:left="2041"/>
        <w:rPr>
          <w:rFonts w:ascii="Courier" w:hAnsi="Courier"/>
        </w:rPr>
      </w:pPr>
      <w:r w:rsidRPr="003B252B">
        <w:rPr>
          <w:rFonts w:ascii="Courier" w:hAnsi="Courier"/>
          <w:bCs/>
          <w:color w:val="000000"/>
          <w:spacing w:val="-9"/>
          <w:sz w:val="22"/>
          <w:szCs w:val="22"/>
        </w:rPr>
        <w:t>GABINETE DO GOVERNADOR</w:t>
      </w:r>
    </w:p>
    <w:p w:rsidR="00416797" w:rsidRPr="003B252B" w:rsidRDefault="008F3CC1" w:rsidP="003B252B">
      <w:pPr>
        <w:shd w:val="clear" w:color="auto" w:fill="FFFFFF"/>
        <w:tabs>
          <w:tab w:val="left" w:pos="4478"/>
        </w:tabs>
        <w:rPr>
          <w:rFonts w:ascii="Courier" w:hAnsi="Courier"/>
        </w:rPr>
      </w:pPr>
      <w:r w:rsidRPr="003B252B">
        <w:rPr>
          <w:rFonts w:ascii="Courier" w:hAnsi="Courier" w:cs="Times New Roman"/>
          <w:bCs/>
          <w:color w:val="000000"/>
          <w:spacing w:val="-1"/>
          <w:sz w:val="24"/>
          <w:szCs w:val="24"/>
        </w:rPr>
        <w:t>DECRETO N</w:t>
      </w:r>
      <w:r w:rsidR="003B252B" w:rsidRPr="003B252B">
        <w:rPr>
          <w:rFonts w:ascii="Courier" w:hAnsi="Courier" w:cs="Times New Roman"/>
          <w:bCs/>
          <w:color w:val="000000"/>
          <w:spacing w:val="-1"/>
          <w:sz w:val="24"/>
          <w:szCs w:val="24"/>
        </w:rPr>
        <w:t>°</w:t>
      </w:r>
      <w:r w:rsidRPr="003B252B">
        <w:rPr>
          <w:rFonts w:ascii="Courier" w:hAnsi="Courier" w:cs="Times New Roman"/>
          <w:bCs/>
          <w:color w:val="000000"/>
          <w:spacing w:val="-1"/>
          <w:sz w:val="24"/>
          <w:szCs w:val="24"/>
        </w:rPr>
        <w:t xml:space="preserve"> </w:t>
      </w:r>
      <w:r w:rsidRPr="003B252B">
        <w:rPr>
          <w:rFonts w:ascii="Courier" w:hAnsi="Courier" w:cs="Times New Roman"/>
          <w:bCs/>
          <w:color w:val="000000"/>
          <w:sz w:val="24"/>
          <w:szCs w:val="24"/>
        </w:rPr>
        <w:t>1.833</w:t>
      </w:r>
      <w:r w:rsidRPr="003B252B">
        <w:rPr>
          <w:rFonts w:ascii="Courier" w:hAnsi="Courier" w:cs="Times New Roman"/>
          <w:bCs/>
          <w:color w:val="000000"/>
          <w:spacing w:val="-1"/>
          <w:sz w:val="24"/>
          <w:szCs w:val="24"/>
        </w:rPr>
        <w:t xml:space="preserve"> DE </w:t>
      </w:r>
      <w:proofErr w:type="gramStart"/>
      <w:r w:rsidRPr="003B252B">
        <w:rPr>
          <w:rFonts w:ascii="Courier" w:hAnsi="Courier" w:cs="Times New Roman"/>
          <w:bCs/>
          <w:color w:val="000000"/>
          <w:spacing w:val="-1"/>
          <w:sz w:val="24"/>
          <w:szCs w:val="24"/>
        </w:rPr>
        <w:t>26</w:t>
      </w:r>
      <w:r w:rsidR="003B252B">
        <w:rPr>
          <w:rFonts w:ascii="Courier" w:hAnsi="Courier" w:cs="Times New Roman"/>
          <w:bCs/>
          <w:color w:val="000000"/>
          <w:spacing w:val="-1"/>
          <w:sz w:val="24"/>
          <w:szCs w:val="24"/>
        </w:rPr>
        <w:t xml:space="preserve"> </w:t>
      </w:r>
      <w:r w:rsidRPr="003B252B">
        <w:rPr>
          <w:rFonts w:ascii="Courier" w:hAnsi="Courier" w:cs="Times New Roman"/>
          <w:bCs/>
          <w:color w:val="000000"/>
          <w:spacing w:val="-10"/>
          <w:sz w:val="24"/>
          <w:szCs w:val="24"/>
        </w:rPr>
        <w:t>JANEIRO</w:t>
      </w:r>
      <w:proofErr w:type="gramEnd"/>
      <w:r w:rsidR="003B252B" w:rsidRPr="003B252B">
        <w:rPr>
          <w:rFonts w:ascii="Courier" w:hAnsi="Courier" w:cs="Times New Roman"/>
          <w:bCs/>
          <w:color w:val="000000"/>
          <w:spacing w:val="-10"/>
          <w:sz w:val="24"/>
          <w:szCs w:val="24"/>
        </w:rPr>
        <w:t xml:space="preserve"> </w:t>
      </w:r>
      <w:r w:rsidRPr="003B252B">
        <w:rPr>
          <w:rFonts w:ascii="Courier" w:hAnsi="Courier" w:cs="Courier New"/>
          <w:bCs/>
          <w:color w:val="000000"/>
          <w:spacing w:val="-17"/>
          <w:sz w:val="26"/>
          <w:szCs w:val="26"/>
        </w:rPr>
        <w:t>DE 1.984</w:t>
      </w:r>
    </w:p>
    <w:p w:rsidR="00416797" w:rsidRPr="003B252B" w:rsidRDefault="00416797">
      <w:pPr>
        <w:shd w:val="clear" w:color="auto" w:fill="FFFFFF"/>
        <w:spacing w:before="529"/>
        <w:rPr>
          <w:rFonts w:ascii="Courier" w:hAnsi="Courier"/>
        </w:rPr>
        <w:sectPr w:rsidR="00416797" w:rsidRPr="003B252B">
          <w:type w:val="continuous"/>
          <w:pgSz w:w="11909" w:h="16834"/>
          <w:pgMar w:top="1440" w:right="1166" w:bottom="720" w:left="2362" w:header="720" w:footer="720" w:gutter="0"/>
          <w:cols w:num="2" w:space="720" w:equalWidth="0">
            <w:col w:w="6026" w:space="1224"/>
            <w:col w:w="1130"/>
          </w:cols>
          <w:noEndnote/>
        </w:sectPr>
      </w:pPr>
    </w:p>
    <w:p w:rsidR="00416797" w:rsidRPr="003B252B" w:rsidRDefault="008F3CC1">
      <w:pPr>
        <w:shd w:val="clear" w:color="auto" w:fill="FFFFFF"/>
        <w:spacing w:before="3463" w:after="889" w:line="364" w:lineRule="exact"/>
        <w:ind w:left="29" w:firstLine="1534"/>
        <w:jc w:val="both"/>
        <w:rPr>
          <w:rFonts w:ascii="Courier" w:hAnsi="Courier"/>
        </w:rPr>
      </w:pPr>
      <w:r w:rsidRPr="003B252B">
        <w:rPr>
          <w:rFonts w:ascii="Courier" w:hAnsi="Courier" w:cs="Courier New"/>
          <w:bCs/>
          <w:color w:val="000000"/>
          <w:spacing w:val="-21"/>
          <w:sz w:val="26"/>
          <w:szCs w:val="26"/>
        </w:rPr>
        <w:lastRenderedPageBreak/>
        <w:t xml:space="preserve">O GOVERNADOR DO ESTADO DE RONDÔNIA, no uso de suas </w:t>
      </w:r>
      <w:r w:rsidRPr="003B252B">
        <w:rPr>
          <w:rFonts w:ascii="Courier" w:hAnsi="Courier" w:cs="Courier New"/>
          <w:bCs/>
          <w:color w:val="000000"/>
          <w:spacing w:val="-12"/>
          <w:sz w:val="26"/>
          <w:szCs w:val="26"/>
        </w:rPr>
        <w:t xml:space="preserve">atribuições legais, concede afastamento da servidora IDA </w:t>
      </w:r>
      <w:r w:rsidRPr="003B252B">
        <w:rPr>
          <w:rFonts w:ascii="Courier" w:hAnsi="Courier" w:cs="Courier New"/>
          <w:bCs/>
          <w:color w:val="000000"/>
          <w:spacing w:val="-13"/>
          <w:sz w:val="26"/>
          <w:szCs w:val="26"/>
        </w:rPr>
        <w:t xml:space="preserve">PERÉA MONTEIRO, </w:t>
      </w:r>
      <w:proofErr w:type="gramStart"/>
      <w:r w:rsidRPr="003B252B">
        <w:rPr>
          <w:rFonts w:ascii="Courier" w:hAnsi="Courier" w:cs="Courier New"/>
          <w:bCs/>
          <w:color w:val="000000"/>
          <w:spacing w:val="-13"/>
          <w:sz w:val="26"/>
          <w:szCs w:val="26"/>
        </w:rPr>
        <w:t>Medica,</w:t>
      </w:r>
      <w:proofErr w:type="gramEnd"/>
      <w:r w:rsidRPr="003B252B">
        <w:rPr>
          <w:rFonts w:ascii="Courier" w:hAnsi="Courier" w:cs="Courier New"/>
          <w:bCs/>
          <w:color w:val="000000"/>
          <w:spacing w:val="-13"/>
          <w:sz w:val="26"/>
          <w:szCs w:val="26"/>
        </w:rPr>
        <w:t xml:space="preserve"> fa</w:t>
      </w:r>
      <w:r w:rsidR="00A6421D">
        <w:rPr>
          <w:rFonts w:ascii="Courier" w:hAnsi="Courier" w:cs="Courier New"/>
          <w:bCs/>
          <w:color w:val="000000"/>
          <w:spacing w:val="-13"/>
          <w:sz w:val="26"/>
          <w:szCs w:val="26"/>
        </w:rPr>
        <w:t>ixa "D", cadastro n</w:t>
      </w:r>
      <w:r w:rsidR="00616C1D">
        <w:rPr>
          <w:rFonts w:ascii="Courier" w:hAnsi="Courier" w:cs="Courier New"/>
          <w:bCs/>
          <w:color w:val="000000"/>
          <w:spacing w:val="-13"/>
          <w:sz w:val="26"/>
          <w:szCs w:val="26"/>
        </w:rPr>
        <w:t>°</w:t>
      </w:r>
      <w:bookmarkStart w:id="0" w:name="_GoBack"/>
      <w:bookmarkEnd w:id="0"/>
      <w:r w:rsidR="00A6421D">
        <w:rPr>
          <w:rFonts w:ascii="Courier" w:hAnsi="Courier" w:cs="Courier New"/>
          <w:bCs/>
          <w:color w:val="000000"/>
          <w:spacing w:val="-13"/>
          <w:sz w:val="26"/>
          <w:szCs w:val="26"/>
        </w:rPr>
        <w:t xml:space="preserve"> 25.988, lo</w:t>
      </w:r>
      <w:r w:rsidRPr="003B252B">
        <w:rPr>
          <w:rFonts w:ascii="Courier" w:hAnsi="Courier" w:cs="Courier New"/>
          <w:bCs/>
          <w:color w:val="000000"/>
          <w:spacing w:val="-12"/>
          <w:sz w:val="26"/>
          <w:szCs w:val="26"/>
        </w:rPr>
        <w:t>tada na Secretaria de Estado da Saúde e Educação para fre</w:t>
      </w:r>
      <w:r w:rsidRPr="003B252B">
        <w:rPr>
          <w:rFonts w:ascii="Courier" w:hAnsi="Courier" w:cs="Courier New"/>
          <w:bCs/>
          <w:color w:val="000000"/>
          <w:spacing w:val="-14"/>
          <w:sz w:val="26"/>
          <w:szCs w:val="26"/>
        </w:rPr>
        <w:t>quentar a Residê</w:t>
      </w:r>
      <w:r w:rsidR="007D73F6">
        <w:rPr>
          <w:rFonts w:ascii="Courier" w:hAnsi="Courier" w:cs="Courier New"/>
          <w:bCs/>
          <w:color w:val="000000"/>
          <w:spacing w:val="-14"/>
          <w:sz w:val="26"/>
          <w:szCs w:val="26"/>
        </w:rPr>
        <w:t>ncia Mé</w:t>
      </w:r>
      <w:r w:rsidRPr="003B252B">
        <w:rPr>
          <w:rFonts w:ascii="Courier" w:hAnsi="Courier" w:cs="Courier New"/>
          <w:bCs/>
          <w:color w:val="000000"/>
          <w:spacing w:val="-14"/>
          <w:sz w:val="26"/>
          <w:szCs w:val="26"/>
        </w:rPr>
        <w:t xml:space="preserve">dica em </w:t>
      </w:r>
      <w:proofErr w:type="spellStart"/>
      <w:r w:rsidRPr="003B252B">
        <w:rPr>
          <w:rFonts w:ascii="Courier" w:hAnsi="Courier" w:cs="Courier New"/>
          <w:bCs/>
          <w:color w:val="000000"/>
          <w:spacing w:val="-14"/>
          <w:sz w:val="26"/>
          <w:szCs w:val="26"/>
        </w:rPr>
        <w:t>toco-ginecologia</w:t>
      </w:r>
      <w:proofErr w:type="spellEnd"/>
      <w:r w:rsidRPr="003B252B">
        <w:rPr>
          <w:rFonts w:ascii="Courier" w:hAnsi="Courier" w:cs="Courier New"/>
          <w:bCs/>
          <w:color w:val="000000"/>
          <w:spacing w:val="-14"/>
          <w:sz w:val="26"/>
          <w:szCs w:val="26"/>
        </w:rPr>
        <w:t>, no Hospi</w:t>
      </w:r>
      <w:r w:rsidRPr="003B252B">
        <w:rPr>
          <w:rFonts w:ascii="Courier" w:hAnsi="Courier" w:cs="Courier New"/>
          <w:bCs/>
          <w:color w:val="000000"/>
          <w:spacing w:val="-6"/>
          <w:sz w:val="26"/>
          <w:szCs w:val="26"/>
        </w:rPr>
        <w:t>tal Geral Dr. C</w:t>
      </w:r>
      <w:r w:rsidR="007D73F6">
        <w:rPr>
          <w:rFonts w:ascii="Courier" w:hAnsi="Courier" w:cs="Courier New"/>
          <w:bCs/>
          <w:color w:val="000000"/>
          <w:spacing w:val="-6"/>
          <w:sz w:val="26"/>
          <w:szCs w:val="26"/>
        </w:rPr>
        <w:t>e</w:t>
      </w:r>
      <w:r w:rsidRPr="003B252B">
        <w:rPr>
          <w:rFonts w:ascii="Courier" w:hAnsi="Courier" w:cs="Courier New"/>
          <w:bCs/>
          <w:color w:val="000000"/>
          <w:spacing w:val="-6"/>
          <w:sz w:val="26"/>
          <w:szCs w:val="26"/>
        </w:rPr>
        <w:t xml:space="preserve">sar </w:t>
      </w:r>
      <w:proofErr w:type="spellStart"/>
      <w:r w:rsidRPr="003B252B">
        <w:rPr>
          <w:rFonts w:ascii="Courier" w:hAnsi="Courier" w:cs="Courier New"/>
          <w:bCs/>
          <w:color w:val="000000"/>
          <w:spacing w:val="-6"/>
          <w:sz w:val="26"/>
          <w:szCs w:val="26"/>
        </w:rPr>
        <w:t>Ca</w:t>
      </w:r>
      <w:r w:rsidR="007D73F6">
        <w:rPr>
          <w:rFonts w:ascii="Courier" w:hAnsi="Courier" w:cs="Courier New"/>
          <w:bCs/>
          <w:color w:val="000000"/>
          <w:spacing w:val="-6"/>
          <w:sz w:val="26"/>
          <w:szCs w:val="26"/>
        </w:rPr>
        <w:t>l</w:t>
      </w:r>
      <w:r w:rsidRPr="003B252B">
        <w:rPr>
          <w:rFonts w:ascii="Courier" w:hAnsi="Courier" w:cs="Courier New"/>
          <w:bCs/>
          <w:color w:val="000000"/>
          <w:spacing w:val="-6"/>
          <w:sz w:val="26"/>
          <w:szCs w:val="26"/>
        </w:rPr>
        <w:t>s</w:t>
      </w:r>
      <w:proofErr w:type="spellEnd"/>
      <w:r w:rsidRPr="003B252B">
        <w:rPr>
          <w:rFonts w:ascii="Courier" w:hAnsi="Courier" w:cs="Courier New"/>
          <w:bCs/>
          <w:color w:val="000000"/>
          <w:spacing w:val="-6"/>
          <w:sz w:val="26"/>
          <w:szCs w:val="26"/>
        </w:rPr>
        <w:t xml:space="preserve">, em </w:t>
      </w:r>
      <w:proofErr w:type="spellStart"/>
      <w:r w:rsidRPr="003B252B">
        <w:rPr>
          <w:rFonts w:ascii="Courier" w:hAnsi="Courier" w:cs="Courier New"/>
          <w:bCs/>
          <w:color w:val="000000"/>
          <w:spacing w:val="-6"/>
          <w:sz w:val="26"/>
          <w:szCs w:val="26"/>
        </w:rPr>
        <w:t>Fortaleza-CE</w:t>
      </w:r>
      <w:proofErr w:type="spellEnd"/>
      <w:r w:rsidRPr="003B252B">
        <w:rPr>
          <w:rFonts w:ascii="Courier" w:hAnsi="Courier" w:cs="Courier New"/>
          <w:bCs/>
          <w:color w:val="000000"/>
          <w:spacing w:val="-6"/>
          <w:sz w:val="26"/>
          <w:szCs w:val="26"/>
        </w:rPr>
        <w:t xml:space="preserve">, pelo período </w:t>
      </w:r>
      <w:r w:rsidRPr="003B252B">
        <w:rPr>
          <w:rFonts w:ascii="Courier" w:hAnsi="Courier" w:cs="Courier New"/>
          <w:bCs/>
          <w:color w:val="000000"/>
          <w:spacing w:val="-13"/>
          <w:sz w:val="26"/>
          <w:szCs w:val="26"/>
        </w:rPr>
        <w:t xml:space="preserve">de 01 de fevereiro de 1984 á 30 de dezembro de 1985, sem </w:t>
      </w:r>
      <w:proofErr w:type="spellStart"/>
      <w:r w:rsidRPr="003B252B">
        <w:rPr>
          <w:rFonts w:ascii="Courier" w:hAnsi="Courier" w:cs="Courier New"/>
          <w:bCs/>
          <w:color w:val="000000"/>
          <w:sz w:val="26"/>
          <w:szCs w:val="26"/>
        </w:rPr>
        <w:t>prejuizo</w:t>
      </w:r>
      <w:proofErr w:type="spellEnd"/>
      <w:r w:rsidRPr="003B252B">
        <w:rPr>
          <w:rFonts w:ascii="Courier" w:hAnsi="Courier" w:cs="Courier New"/>
          <w:bCs/>
          <w:color w:val="000000"/>
          <w:sz w:val="26"/>
          <w:szCs w:val="26"/>
        </w:rPr>
        <w:t xml:space="preserve"> de seus salários.</w:t>
      </w:r>
    </w:p>
    <w:p w:rsidR="00416797" w:rsidRPr="003B252B" w:rsidRDefault="00416797">
      <w:pPr>
        <w:shd w:val="clear" w:color="auto" w:fill="FFFFFF"/>
        <w:spacing w:before="3463" w:after="889" w:line="364" w:lineRule="exact"/>
        <w:ind w:left="29" w:firstLine="1534"/>
        <w:jc w:val="both"/>
        <w:rPr>
          <w:rFonts w:ascii="Courier" w:hAnsi="Courier"/>
        </w:rPr>
        <w:sectPr w:rsidR="00416797" w:rsidRPr="003B252B">
          <w:type w:val="continuous"/>
          <w:pgSz w:w="11909" w:h="16834"/>
          <w:pgMar w:top="1440" w:right="1102" w:bottom="720" w:left="2362" w:header="720" w:footer="720" w:gutter="0"/>
          <w:cols w:space="60"/>
          <w:noEndnote/>
        </w:sectPr>
      </w:pPr>
    </w:p>
    <w:p w:rsidR="00416797" w:rsidRDefault="008F3CC1" w:rsidP="008977E6">
      <w:pPr>
        <w:shd w:val="clear" w:color="auto" w:fill="FFFFFF"/>
        <w:rPr>
          <w:rFonts w:ascii="Courier" w:hAnsi="Courier" w:cs="Courier New"/>
          <w:bCs/>
          <w:color w:val="000000"/>
          <w:spacing w:val="-18"/>
          <w:sz w:val="26"/>
          <w:szCs w:val="26"/>
        </w:rPr>
      </w:pPr>
      <w:r w:rsidRPr="003B252B">
        <w:rPr>
          <w:rFonts w:ascii="Courier" w:hAnsi="Courier" w:cs="Courier New"/>
          <w:bCs/>
          <w:color w:val="000000"/>
          <w:spacing w:val="-15"/>
          <w:sz w:val="26"/>
          <w:szCs w:val="26"/>
        </w:rPr>
        <w:lastRenderedPageBreak/>
        <w:t>Porto Velho-RO,</w:t>
      </w:r>
      <w:r w:rsidR="00BD7777">
        <w:rPr>
          <w:rFonts w:ascii="Courier" w:hAnsi="Courier" w:cs="Courier New"/>
          <w:bCs/>
          <w:color w:val="000000"/>
          <w:spacing w:val="-15"/>
          <w:sz w:val="26"/>
          <w:szCs w:val="26"/>
        </w:rPr>
        <w:t xml:space="preserve"> </w:t>
      </w:r>
      <w:r w:rsidR="000C7BA7">
        <w:rPr>
          <w:rFonts w:ascii="Courier" w:hAnsi="Courier" w:cs="Courier New"/>
          <w:bCs/>
          <w:color w:val="000000"/>
          <w:spacing w:val="-15"/>
          <w:sz w:val="26"/>
          <w:szCs w:val="26"/>
        </w:rPr>
        <w:t>20</w:t>
      </w:r>
      <w:r w:rsidRPr="003B252B">
        <w:rPr>
          <w:rFonts w:ascii="Courier" w:hAnsi="Courier" w:cs="Courier New"/>
          <w:bCs/>
          <w:color w:val="000000"/>
          <w:spacing w:val="-29"/>
          <w:sz w:val="26"/>
          <w:szCs w:val="26"/>
        </w:rPr>
        <w:t xml:space="preserve"> </w:t>
      </w:r>
      <w:r w:rsidRPr="003B252B">
        <w:rPr>
          <w:rFonts w:ascii="Courier" w:hAnsi="Courier" w:cs="Courier New"/>
          <w:bCs/>
          <w:color w:val="000000"/>
          <w:spacing w:val="-19"/>
          <w:sz w:val="26"/>
          <w:szCs w:val="26"/>
        </w:rPr>
        <w:t>de janeiro</w:t>
      </w:r>
      <w:r w:rsidR="000C7BA7">
        <w:rPr>
          <w:rFonts w:ascii="Courier" w:hAnsi="Courier" w:cs="Courier New"/>
          <w:bCs/>
          <w:color w:val="000000"/>
          <w:spacing w:val="-19"/>
          <w:sz w:val="26"/>
          <w:szCs w:val="26"/>
        </w:rPr>
        <w:t xml:space="preserve"> d</w:t>
      </w:r>
      <w:r w:rsidRPr="003B252B">
        <w:rPr>
          <w:rFonts w:ascii="Courier" w:hAnsi="Courier" w:cs="Courier New"/>
          <w:bCs/>
          <w:color w:val="000000"/>
          <w:spacing w:val="-18"/>
          <w:sz w:val="26"/>
          <w:szCs w:val="26"/>
        </w:rPr>
        <w:t>e</w:t>
      </w:r>
      <w:r w:rsidR="000C7BA7">
        <w:rPr>
          <w:rFonts w:ascii="Courier" w:hAnsi="Courier" w:cs="Courier New"/>
          <w:bCs/>
          <w:color w:val="000000"/>
          <w:spacing w:val="-18"/>
          <w:sz w:val="26"/>
          <w:szCs w:val="26"/>
        </w:rPr>
        <w:t xml:space="preserve"> </w:t>
      </w:r>
      <w:proofErr w:type="gramStart"/>
      <w:r w:rsidRPr="003B252B">
        <w:rPr>
          <w:rFonts w:ascii="Courier" w:hAnsi="Courier" w:cs="Courier New"/>
          <w:bCs/>
          <w:color w:val="000000"/>
          <w:spacing w:val="-18"/>
          <w:sz w:val="26"/>
          <w:szCs w:val="26"/>
        </w:rPr>
        <w:t>1.984</w:t>
      </w:r>
      <w:proofErr w:type="gramEnd"/>
    </w:p>
    <w:p w:rsidR="008F3CC1" w:rsidRDefault="008F3CC1" w:rsidP="008977E6">
      <w:pPr>
        <w:shd w:val="clear" w:color="auto" w:fill="FFFFFF"/>
        <w:rPr>
          <w:rFonts w:ascii="Courier" w:hAnsi="Courier" w:cs="Courier New"/>
          <w:bCs/>
          <w:color w:val="000000"/>
          <w:spacing w:val="-18"/>
          <w:sz w:val="26"/>
          <w:szCs w:val="26"/>
        </w:rPr>
      </w:pPr>
    </w:p>
    <w:p w:rsidR="008F3CC1" w:rsidRDefault="008F3CC1" w:rsidP="008977E6">
      <w:pPr>
        <w:shd w:val="clear" w:color="auto" w:fill="FFFFFF"/>
        <w:rPr>
          <w:rFonts w:ascii="Courier" w:hAnsi="Courier" w:cs="Courier New"/>
          <w:bCs/>
          <w:color w:val="000000"/>
          <w:spacing w:val="-18"/>
          <w:sz w:val="26"/>
          <w:szCs w:val="26"/>
        </w:rPr>
      </w:pPr>
    </w:p>
    <w:p w:rsidR="008F3CC1" w:rsidRDefault="008F3CC1" w:rsidP="008977E6">
      <w:pPr>
        <w:shd w:val="clear" w:color="auto" w:fill="FFFFFF"/>
        <w:rPr>
          <w:rFonts w:ascii="Courier" w:hAnsi="Courier" w:cs="Courier New"/>
          <w:bCs/>
          <w:color w:val="000000"/>
          <w:spacing w:val="-18"/>
          <w:sz w:val="26"/>
          <w:szCs w:val="26"/>
        </w:rPr>
      </w:pPr>
    </w:p>
    <w:p w:rsidR="008F3CC1" w:rsidRDefault="008F3CC1" w:rsidP="008977E6">
      <w:pPr>
        <w:shd w:val="clear" w:color="auto" w:fill="FFFFFF"/>
        <w:rPr>
          <w:rFonts w:ascii="Courier" w:hAnsi="Courier" w:cs="Courier New"/>
          <w:bCs/>
          <w:color w:val="000000"/>
          <w:spacing w:val="-18"/>
          <w:sz w:val="26"/>
          <w:szCs w:val="26"/>
        </w:rPr>
      </w:pPr>
    </w:p>
    <w:p w:rsidR="008F3CC1" w:rsidRDefault="008F3CC1" w:rsidP="008977E6">
      <w:pPr>
        <w:shd w:val="clear" w:color="auto" w:fill="FFFFFF"/>
        <w:rPr>
          <w:rFonts w:ascii="Courier" w:hAnsi="Courier" w:cs="Courier New"/>
          <w:bCs/>
          <w:color w:val="000000"/>
          <w:spacing w:val="-18"/>
          <w:sz w:val="26"/>
          <w:szCs w:val="26"/>
        </w:rPr>
      </w:pPr>
    </w:p>
    <w:p w:rsidR="0051209C" w:rsidRDefault="0051209C" w:rsidP="008F3CC1">
      <w:pPr>
        <w:shd w:val="clear" w:color="auto" w:fill="FFFFFF"/>
        <w:jc w:val="center"/>
        <w:rPr>
          <w:rFonts w:ascii="Courier" w:hAnsi="Courier" w:cs="Courier New"/>
          <w:bCs/>
          <w:color w:val="000000"/>
          <w:spacing w:val="-18"/>
          <w:sz w:val="26"/>
          <w:szCs w:val="26"/>
        </w:rPr>
      </w:pPr>
      <w:r>
        <w:rPr>
          <w:rFonts w:ascii="Courier" w:hAnsi="Courier" w:cs="Courier New"/>
          <w:bCs/>
          <w:color w:val="000000"/>
          <w:spacing w:val="-18"/>
          <w:sz w:val="26"/>
          <w:szCs w:val="26"/>
        </w:rPr>
        <w:t>JANILENE VASCONCELOS DE MELO</w:t>
      </w:r>
    </w:p>
    <w:p w:rsidR="0051209C" w:rsidRPr="003B252B" w:rsidRDefault="0051209C" w:rsidP="008F3CC1">
      <w:pPr>
        <w:shd w:val="clear" w:color="auto" w:fill="FFFFFF"/>
        <w:jc w:val="center"/>
        <w:rPr>
          <w:rFonts w:ascii="Courier" w:hAnsi="Courier"/>
          <w:sz w:val="2"/>
          <w:szCs w:val="2"/>
        </w:rPr>
      </w:pPr>
      <w:r>
        <w:rPr>
          <w:rFonts w:ascii="Courier" w:hAnsi="Courier" w:cs="Courier New"/>
          <w:bCs/>
          <w:color w:val="000000"/>
          <w:spacing w:val="-18"/>
          <w:sz w:val="26"/>
          <w:szCs w:val="26"/>
        </w:rPr>
        <w:t>Governadora em Exercício</w:t>
      </w:r>
    </w:p>
    <w:p w:rsidR="00416797" w:rsidRDefault="00416797">
      <w:pPr>
        <w:framePr w:w="2376" w:h="493" w:hRule="exact" w:hSpace="10080" w:wrap="notBeside" w:vAnchor="text" w:hAnchor="margin" w:x="5052" w:y="617"/>
        <w:shd w:val="clear" w:color="auto" w:fill="FFFFFF"/>
        <w:spacing w:line="245" w:lineRule="exact"/>
        <w:ind w:firstLine="580"/>
      </w:pPr>
    </w:p>
    <w:p w:rsidR="008977E6" w:rsidRDefault="008977E6">
      <w:pPr>
        <w:framePr w:w="2376" w:h="493" w:hRule="exact" w:hSpace="10080" w:wrap="notBeside" w:vAnchor="text" w:hAnchor="margin" w:x="5052" w:y="617"/>
        <w:shd w:val="clear" w:color="auto" w:fill="FFFFFF"/>
        <w:spacing w:line="245" w:lineRule="exact"/>
        <w:ind w:firstLine="580"/>
      </w:pPr>
    </w:p>
    <w:p w:rsidR="00BD7777" w:rsidRDefault="00BD7777" w:rsidP="00BD7777">
      <w:pPr>
        <w:framePr w:w="5826" w:h="493" w:hRule="exact" w:hSpace="10080" w:wrap="notBeside" w:vAnchor="text" w:hAnchor="margin" w:x="3969" w:y="617"/>
        <w:shd w:val="clear" w:color="auto" w:fill="FFFFFF"/>
        <w:spacing w:line="245" w:lineRule="exact"/>
      </w:pPr>
    </w:p>
    <w:p w:rsidR="00BD7777" w:rsidRDefault="00BD7777" w:rsidP="00BD7777">
      <w:pPr>
        <w:framePr w:w="5826" w:h="493" w:hRule="exact" w:hSpace="10080" w:wrap="notBeside" w:vAnchor="text" w:hAnchor="margin" w:x="3969" w:y="617"/>
        <w:shd w:val="clear" w:color="auto" w:fill="FFFFFF"/>
        <w:spacing w:line="245" w:lineRule="exact"/>
      </w:pPr>
    </w:p>
    <w:p w:rsidR="00BD7777" w:rsidRDefault="00BD7777" w:rsidP="00BD7777">
      <w:pPr>
        <w:framePr w:w="5826" w:h="493" w:hRule="exact" w:hSpace="10080" w:wrap="notBeside" w:vAnchor="text" w:hAnchor="margin" w:x="3969" w:y="617"/>
        <w:shd w:val="clear" w:color="auto" w:fill="FFFFFF"/>
        <w:spacing w:line="245" w:lineRule="exact"/>
      </w:pPr>
    </w:p>
    <w:p w:rsidR="00BD7777" w:rsidRDefault="00BD7777" w:rsidP="00BD7777">
      <w:pPr>
        <w:framePr w:w="5826" w:h="493" w:hRule="exact" w:hSpace="10080" w:wrap="notBeside" w:vAnchor="text" w:hAnchor="margin" w:x="3969" w:y="617"/>
        <w:shd w:val="clear" w:color="auto" w:fill="FFFFFF"/>
        <w:spacing w:line="245" w:lineRule="exact"/>
      </w:pPr>
    </w:p>
    <w:p w:rsidR="00BD7777" w:rsidRDefault="00BD7777" w:rsidP="00BD7777">
      <w:pPr>
        <w:framePr w:w="5826" w:h="493" w:hRule="exact" w:hSpace="10080" w:wrap="notBeside" w:vAnchor="text" w:hAnchor="margin" w:x="3969" w:y="617"/>
        <w:shd w:val="clear" w:color="auto" w:fill="FFFFFF"/>
        <w:spacing w:line="245" w:lineRule="exact"/>
      </w:pPr>
    </w:p>
    <w:p w:rsidR="00BD7777" w:rsidRDefault="00BD7777" w:rsidP="00BD7777">
      <w:pPr>
        <w:framePr w:w="5826" w:h="493" w:hRule="exact" w:hSpace="10080" w:wrap="notBeside" w:vAnchor="text" w:hAnchor="margin" w:x="3969" w:y="617"/>
        <w:shd w:val="clear" w:color="auto" w:fill="FFFFFF"/>
        <w:spacing w:line="245" w:lineRule="exact"/>
      </w:pPr>
    </w:p>
    <w:p w:rsidR="00BD7777" w:rsidRDefault="00BD7777" w:rsidP="00BD7777">
      <w:pPr>
        <w:framePr w:w="5826" w:h="493" w:hRule="exact" w:hSpace="10080" w:wrap="notBeside" w:vAnchor="text" w:hAnchor="margin" w:x="3969" w:y="617"/>
        <w:shd w:val="clear" w:color="auto" w:fill="FFFFFF"/>
        <w:spacing w:line="245" w:lineRule="exact"/>
      </w:pPr>
    </w:p>
    <w:p w:rsidR="00BD7777" w:rsidRDefault="00BD7777" w:rsidP="00BD7777">
      <w:pPr>
        <w:framePr w:w="5826" w:h="493" w:hRule="exact" w:hSpace="10080" w:wrap="notBeside" w:vAnchor="text" w:hAnchor="margin" w:x="3969" w:y="617"/>
        <w:shd w:val="clear" w:color="auto" w:fill="FFFFFF"/>
        <w:spacing w:line="245" w:lineRule="exact"/>
      </w:pPr>
    </w:p>
    <w:p w:rsidR="00BD7777" w:rsidRDefault="00BD7777" w:rsidP="00BD7777">
      <w:pPr>
        <w:framePr w:w="5826" w:h="493" w:hRule="exact" w:hSpace="10080" w:wrap="notBeside" w:vAnchor="text" w:hAnchor="margin" w:x="3969" w:y="617"/>
        <w:shd w:val="clear" w:color="auto" w:fill="FFFFFF"/>
        <w:spacing w:line="245" w:lineRule="exact"/>
      </w:pPr>
    </w:p>
    <w:p w:rsidR="00BD7777" w:rsidRDefault="00BD7777" w:rsidP="00BD7777">
      <w:pPr>
        <w:framePr w:w="5826" w:h="493" w:hRule="exact" w:hSpace="10080" w:wrap="notBeside" w:vAnchor="text" w:hAnchor="margin" w:x="3969" w:y="617"/>
        <w:shd w:val="clear" w:color="auto" w:fill="FFFFFF"/>
        <w:spacing w:line="245" w:lineRule="exact"/>
      </w:pPr>
    </w:p>
    <w:p w:rsidR="00BD7777" w:rsidRDefault="00BD7777" w:rsidP="00BD7777">
      <w:pPr>
        <w:framePr w:w="5826" w:h="493" w:hRule="exact" w:hSpace="10080" w:wrap="notBeside" w:vAnchor="text" w:hAnchor="margin" w:x="3969" w:y="617"/>
        <w:shd w:val="clear" w:color="auto" w:fill="FFFFFF"/>
        <w:spacing w:line="245" w:lineRule="exact"/>
        <w:sectPr w:rsidR="00BD7777">
          <w:type w:val="continuous"/>
          <w:pgSz w:w="11909" w:h="16834"/>
          <w:pgMar w:top="1440" w:right="1102" w:bottom="720" w:left="2362" w:header="720" w:footer="720" w:gutter="0"/>
          <w:cols w:space="720"/>
          <w:noEndnote/>
        </w:sectPr>
      </w:pPr>
    </w:p>
    <w:p w:rsidR="00497A5A" w:rsidRDefault="00497A5A">
      <w:pPr>
        <w:shd w:val="clear" w:color="auto" w:fill="FFFFFF"/>
        <w:ind w:left="10678"/>
      </w:pPr>
    </w:p>
    <w:sectPr w:rsidR="00497A5A">
      <w:type w:val="continuous"/>
      <w:pgSz w:w="16834" w:h="11909" w:orient="landscape"/>
      <w:pgMar w:top="590" w:right="3996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5A"/>
    <w:rsid w:val="000C7BA7"/>
    <w:rsid w:val="003B252B"/>
    <w:rsid w:val="00416797"/>
    <w:rsid w:val="00497A5A"/>
    <w:rsid w:val="0051209C"/>
    <w:rsid w:val="00616C1D"/>
    <w:rsid w:val="007D73F6"/>
    <w:rsid w:val="008977E6"/>
    <w:rsid w:val="008F3CC1"/>
    <w:rsid w:val="00A6421D"/>
    <w:rsid w:val="00BD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6C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6C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2</cp:revision>
  <dcterms:created xsi:type="dcterms:W3CDTF">2016-09-13T14:16:00Z</dcterms:created>
  <dcterms:modified xsi:type="dcterms:W3CDTF">2016-09-16T11:23:00Z</dcterms:modified>
</cp:coreProperties>
</file>