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4D5F" w:rsidP="00074AA0">
      <w:pPr>
        <w:framePr w:h="1173" w:hSpace="36" w:wrap="notBeside" w:vAnchor="text" w:hAnchor="page" w:x="5695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23875" cy="742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4D5F">
      <w:pPr>
        <w:shd w:val="clear" w:color="auto" w:fill="FFFFFF"/>
        <w:spacing w:before="173"/>
      </w:pPr>
      <w:r>
        <w:rPr>
          <w:rFonts w:ascii="Courier New" w:hAnsi="Courier New" w:cs="Courier New"/>
          <w:color w:val="000000"/>
          <w:spacing w:val="-23"/>
          <w:sz w:val="32"/>
          <w:szCs w:val="32"/>
        </w:rPr>
        <w:t>GOVERNO DO ESTADO DE RONDÔNIA</w:t>
      </w:r>
    </w:p>
    <w:p w:rsidR="00000000" w:rsidRDefault="008E4D5F">
      <w:pPr>
        <w:shd w:val="clear" w:color="auto" w:fill="FFFFFF"/>
        <w:spacing w:before="202"/>
        <w:ind w:left="122"/>
        <w:jc w:val="center"/>
      </w:pPr>
      <w:r>
        <w:rPr>
          <w:rFonts w:ascii="Courier New" w:hAnsi="Courier New" w:cs="Courier New"/>
          <w:color w:val="000000"/>
        </w:rPr>
        <w:t>GOVERNADORIA</w:t>
      </w:r>
    </w:p>
    <w:p w:rsidR="00000000" w:rsidRDefault="008E4D5F">
      <w:pPr>
        <w:shd w:val="clear" w:color="auto" w:fill="FFFFFF"/>
        <w:spacing w:before="202"/>
        <w:ind w:left="122"/>
        <w:jc w:val="center"/>
        <w:sectPr w:rsidR="00000000">
          <w:type w:val="continuous"/>
          <w:pgSz w:w="11909" w:h="16834"/>
          <w:pgMar w:top="1440" w:right="3178" w:bottom="720" w:left="3777" w:header="720" w:footer="720" w:gutter="0"/>
          <w:cols w:space="60"/>
          <w:noEndnote/>
        </w:sectPr>
      </w:pPr>
    </w:p>
    <w:p w:rsidR="00000000" w:rsidRDefault="008E4D5F">
      <w:pPr>
        <w:shd w:val="clear" w:color="auto" w:fill="FFFFFF"/>
        <w:spacing w:before="360"/>
        <w:ind w:left="43"/>
      </w:pPr>
      <w:r>
        <w:rPr>
          <w:rFonts w:ascii="Courier New" w:hAnsi="Courier New" w:cs="Courier New"/>
          <w:color w:val="000000"/>
          <w:spacing w:val="30"/>
        </w:rPr>
        <w:lastRenderedPageBreak/>
        <w:t>DECRETO</w:t>
      </w:r>
      <w:r>
        <w:rPr>
          <w:rFonts w:ascii="Courier New" w:hAnsi="Courier New" w:cs="Courier New"/>
          <w:color w:val="000000"/>
        </w:rPr>
        <w:t xml:space="preserve"> N</w:t>
      </w:r>
      <w:r w:rsidR="00074AA0">
        <w:rPr>
          <w:rFonts w:ascii="Courier New" w:hAnsi="Courier New" w:cs="Courier New"/>
          <w:color w:val="000000"/>
        </w:rPr>
        <w:t>°</w:t>
      </w:r>
      <w:r>
        <w:rPr>
          <w:rFonts w:ascii="Courier New" w:hAnsi="Courier New" w:cs="Courier New"/>
          <w:color w:val="000000"/>
        </w:rPr>
        <w:t xml:space="preserve"> </w:t>
      </w:r>
      <w:r w:rsidR="00074AA0">
        <w:rPr>
          <w:rFonts w:ascii="Courier New" w:hAnsi="Courier New" w:cs="Courier New"/>
          <w:color w:val="000000"/>
        </w:rPr>
        <w:t>1</w:t>
      </w:r>
      <w:r>
        <w:rPr>
          <w:rFonts w:ascii="Courier New" w:hAnsi="Courier New" w:cs="Courier New"/>
          <w:color w:val="000000"/>
        </w:rPr>
        <w:t>832</w:t>
      </w:r>
      <w:r>
        <w:rPr>
          <w:rFonts w:ascii="Courier New" w:hAnsi="Courier New" w:cs="Courier New"/>
          <w:color w:val="000000"/>
        </w:rPr>
        <w:t xml:space="preserve"> DE 20</w:t>
      </w:r>
      <w:r>
        <w:rPr>
          <w:rFonts w:ascii="Courier New" w:hAnsi="Courier New" w:cs="Courier New"/>
          <w:color w:val="000000"/>
        </w:rPr>
        <w:t xml:space="preserve"> DE </w:t>
      </w:r>
      <w:r>
        <w:rPr>
          <w:rFonts w:ascii="Courier New" w:hAnsi="Courier New" w:cs="Courier New"/>
          <w:color w:val="000000"/>
          <w:spacing w:val="45"/>
        </w:rPr>
        <w:t>JANEIRO</w:t>
      </w:r>
      <w:r>
        <w:rPr>
          <w:rFonts w:ascii="Courier New" w:hAnsi="Courier New" w:cs="Courier New"/>
          <w:color w:val="000000"/>
        </w:rPr>
        <w:t xml:space="preserve"> DE 1984</w:t>
      </w:r>
    </w:p>
    <w:p w:rsidR="00000000" w:rsidRDefault="008E4D5F">
      <w:pPr>
        <w:shd w:val="clear" w:color="auto" w:fill="FFFFFF"/>
        <w:spacing w:before="2210" w:line="360" w:lineRule="exact"/>
        <w:ind w:left="22" w:firstLine="2462"/>
        <w:jc w:val="both"/>
      </w:pPr>
      <w:r>
        <w:rPr>
          <w:rFonts w:ascii="Courier New" w:hAnsi="Courier New" w:cs="Courier New"/>
          <w:color w:val="000000"/>
          <w:spacing w:val="-6"/>
        </w:rPr>
        <w:t xml:space="preserve">O </w:t>
      </w:r>
      <w:r>
        <w:rPr>
          <w:rFonts w:ascii="Courier New" w:hAnsi="Courier New" w:cs="Courier New"/>
          <w:color w:val="000000"/>
          <w:spacing w:val="31"/>
        </w:rPr>
        <w:t>GOVERNADOR</w:t>
      </w:r>
      <w:r>
        <w:rPr>
          <w:rFonts w:ascii="Courier New" w:hAnsi="Courier New" w:cs="Courier New"/>
          <w:color w:val="000000"/>
          <w:spacing w:val="-6"/>
        </w:rPr>
        <w:t xml:space="preserve"> DO </w:t>
      </w:r>
      <w:r>
        <w:rPr>
          <w:rFonts w:ascii="Courier New" w:hAnsi="Courier New" w:cs="Courier New"/>
          <w:color w:val="000000"/>
          <w:spacing w:val="16"/>
        </w:rPr>
        <w:t>ESTADO</w:t>
      </w:r>
      <w:r>
        <w:rPr>
          <w:rFonts w:ascii="Courier New" w:hAnsi="Courier New" w:cs="Courier New"/>
          <w:color w:val="000000"/>
          <w:spacing w:val="-6"/>
        </w:rPr>
        <w:t xml:space="preserve"> DE </w:t>
      </w:r>
      <w:r>
        <w:rPr>
          <w:rFonts w:ascii="Courier New" w:hAnsi="Courier New" w:cs="Courier New"/>
          <w:color w:val="000000"/>
          <w:spacing w:val="36"/>
        </w:rPr>
        <w:t>RONDÔNIA,</w:t>
      </w:r>
      <w:r>
        <w:rPr>
          <w:rFonts w:ascii="Courier New" w:hAnsi="Courier New" w:cs="Courier New"/>
          <w:color w:val="000000"/>
          <w:spacing w:val="-6"/>
        </w:rPr>
        <w:t xml:space="preserve"> </w:t>
      </w:r>
      <w:r>
        <w:rPr>
          <w:rFonts w:ascii="Courier New" w:hAnsi="Courier New" w:cs="Courier New"/>
          <w:color w:val="000000"/>
          <w:spacing w:val="19"/>
        </w:rPr>
        <w:t xml:space="preserve">usando </w:t>
      </w:r>
      <w:r>
        <w:rPr>
          <w:rFonts w:ascii="Courier New" w:hAnsi="Courier New" w:cs="Courier New"/>
          <w:color w:val="000000"/>
        </w:rPr>
        <w:t xml:space="preserve">das </w:t>
      </w:r>
      <w:r>
        <w:rPr>
          <w:rFonts w:ascii="Courier New" w:hAnsi="Courier New" w:cs="Courier New"/>
          <w:color w:val="000000"/>
          <w:spacing w:val="39"/>
        </w:rPr>
        <w:t>atribuições</w:t>
      </w:r>
      <w:r>
        <w:rPr>
          <w:rFonts w:ascii="Courier New" w:hAnsi="Courier New" w:cs="Courier New"/>
          <w:color w:val="000000"/>
        </w:rPr>
        <w:t xml:space="preserve"> que </w:t>
      </w:r>
      <w:r>
        <w:rPr>
          <w:rFonts w:ascii="Courier New" w:hAnsi="Courier New" w:cs="Courier New"/>
          <w:color w:val="000000"/>
          <w:spacing w:val="38"/>
        </w:rPr>
        <w:t>lhe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3"/>
        </w:rPr>
        <w:t xml:space="preserve">são </w:t>
      </w:r>
      <w:r>
        <w:rPr>
          <w:rFonts w:ascii="Courier New" w:hAnsi="Courier New" w:cs="Courier New"/>
          <w:color w:val="000000"/>
          <w:spacing w:val="30"/>
        </w:rPr>
        <w:t>conferidas</w:t>
      </w:r>
      <w:r>
        <w:rPr>
          <w:rFonts w:ascii="Courier New" w:hAnsi="Courier New" w:cs="Courier New"/>
          <w:color w:val="000000"/>
          <w:spacing w:val="-3"/>
        </w:rPr>
        <w:t xml:space="preserve"> </w:t>
      </w:r>
      <w:r>
        <w:rPr>
          <w:rFonts w:ascii="Courier New" w:hAnsi="Courier New" w:cs="Courier New"/>
          <w:color w:val="000000"/>
        </w:rPr>
        <w:t>pela</w:t>
      </w:r>
      <w:r>
        <w:rPr>
          <w:rFonts w:ascii="Courier New" w:hAnsi="Courier New" w:cs="Courier New"/>
          <w:color w:val="000000"/>
          <w:spacing w:val="-3"/>
        </w:rPr>
        <w:t xml:space="preserve"> </w:t>
      </w:r>
      <w:r>
        <w:rPr>
          <w:rFonts w:ascii="Courier New" w:hAnsi="Courier New" w:cs="Courier New"/>
          <w:color w:val="000000"/>
        </w:rPr>
        <w:t>Lei</w:t>
      </w:r>
      <w:r>
        <w:rPr>
          <w:rFonts w:ascii="Courier New" w:hAnsi="Courier New" w:cs="Courier New"/>
          <w:color w:val="000000"/>
          <w:spacing w:val="-3"/>
        </w:rPr>
        <w:t xml:space="preserve"> </w:t>
      </w:r>
      <w:r>
        <w:rPr>
          <w:rFonts w:ascii="Courier New" w:hAnsi="Courier New" w:cs="Courier New"/>
          <w:color w:val="000000"/>
          <w:spacing w:val="28"/>
        </w:rPr>
        <w:t>Complemen</w:t>
      </w:r>
      <w:r>
        <w:rPr>
          <w:rFonts w:ascii="Courier New" w:hAnsi="Courier New" w:cs="Courier New"/>
          <w:color w:val="000000"/>
        </w:rPr>
        <w:t>tar n</w:t>
      </w:r>
      <w:r w:rsidR="00074AA0">
        <w:rPr>
          <w:rFonts w:ascii="Courier New" w:hAnsi="Courier New" w:cs="Courier New"/>
          <w:color w:val="000000"/>
        </w:rPr>
        <w:t>°</w:t>
      </w:r>
      <w:r>
        <w:rPr>
          <w:rFonts w:ascii="Courier New" w:hAnsi="Courier New" w:cs="Courier New"/>
          <w:color w:val="000000"/>
        </w:rPr>
        <w:t xml:space="preserve"> 041, de 22 de dezembro de 1981,</w:t>
      </w:r>
    </w:p>
    <w:p w:rsidR="00000000" w:rsidRDefault="008E4D5F">
      <w:pPr>
        <w:shd w:val="clear" w:color="auto" w:fill="FFFFFF"/>
        <w:spacing w:before="1562"/>
        <w:ind w:left="2484"/>
      </w:pPr>
      <w:r>
        <w:rPr>
          <w:rFonts w:ascii="Courier New" w:hAnsi="Courier New" w:cs="Courier New"/>
          <w:color w:val="000000"/>
          <w:spacing w:val="117"/>
        </w:rPr>
        <w:t>RESOLVE:</w:t>
      </w:r>
    </w:p>
    <w:p w:rsidR="00000000" w:rsidRDefault="008E4D5F">
      <w:pPr>
        <w:shd w:val="clear" w:color="auto" w:fill="FFFFFF"/>
        <w:spacing w:before="1483" w:line="360" w:lineRule="exact"/>
        <w:ind w:right="22" w:firstLine="2455"/>
        <w:jc w:val="both"/>
      </w:pPr>
      <w:r>
        <w:rPr>
          <w:rFonts w:ascii="Courier New" w:hAnsi="Courier New" w:cs="Courier New"/>
          <w:color w:val="000000"/>
          <w:spacing w:val="5"/>
        </w:rPr>
        <w:t>Tornar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30"/>
        </w:rPr>
        <w:t>válida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24"/>
        </w:rPr>
        <w:t xml:space="preserve">a </w:t>
      </w:r>
      <w:r>
        <w:rPr>
          <w:rFonts w:ascii="Courier New" w:hAnsi="Courier New" w:cs="Courier New"/>
          <w:color w:val="000000"/>
          <w:spacing w:val="21"/>
        </w:rPr>
        <w:t>viagem</w:t>
      </w:r>
      <w:r>
        <w:rPr>
          <w:rFonts w:ascii="Courier New" w:hAnsi="Courier New" w:cs="Courier New"/>
          <w:color w:val="000000"/>
          <w:spacing w:val="-24"/>
        </w:rPr>
        <w:t xml:space="preserve"> de </w:t>
      </w:r>
      <w:r>
        <w:rPr>
          <w:rFonts w:ascii="Courier New" w:hAnsi="Courier New" w:cs="Courier New"/>
          <w:color w:val="000000"/>
          <w:spacing w:val="32"/>
        </w:rPr>
        <w:t>SILVIO</w:t>
      </w:r>
      <w:r>
        <w:rPr>
          <w:rFonts w:ascii="Courier New" w:hAnsi="Courier New" w:cs="Courier New"/>
          <w:color w:val="000000"/>
          <w:spacing w:val="-24"/>
        </w:rPr>
        <w:t xml:space="preserve"> </w:t>
      </w:r>
      <w:r>
        <w:rPr>
          <w:rFonts w:ascii="Courier New" w:hAnsi="Courier New" w:cs="Courier New"/>
          <w:color w:val="000000"/>
          <w:spacing w:val="20"/>
        </w:rPr>
        <w:t xml:space="preserve">RODRIGUES </w:t>
      </w:r>
      <w:r>
        <w:rPr>
          <w:rFonts w:ascii="Courier New" w:hAnsi="Courier New" w:cs="Courier New"/>
          <w:color w:val="000000"/>
          <w:spacing w:val="30"/>
        </w:rPr>
        <w:t>PERSIVO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2"/>
        </w:rPr>
        <w:t>CUNHA,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5"/>
        </w:rPr>
        <w:t>Secretário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2"/>
        </w:rPr>
        <w:t>Adjunto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9"/>
        </w:rPr>
        <w:t xml:space="preserve">de </w:t>
      </w:r>
      <w:r>
        <w:rPr>
          <w:rFonts w:ascii="Courier New" w:hAnsi="Courier New" w:cs="Courier New"/>
          <w:color w:val="000000"/>
          <w:spacing w:val="26"/>
        </w:rPr>
        <w:t>Ind.</w:t>
      </w:r>
      <w:r>
        <w:rPr>
          <w:rFonts w:ascii="Courier New" w:hAnsi="Courier New" w:cs="Courier New"/>
          <w:color w:val="000000"/>
          <w:spacing w:val="-9"/>
        </w:rPr>
        <w:t xml:space="preserve"> Com. </w:t>
      </w:r>
      <w:r>
        <w:rPr>
          <w:rFonts w:ascii="Courier New" w:hAnsi="Courier New" w:cs="Courier New"/>
          <w:color w:val="000000"/>
          <w:spacing w:val="38"/>
        </w:rPr>
        <w:t>Ciência</w:t>
      </w:r>
      <w:r>
        <w:rPr>
          <w:rFonts w:ascii="Courier New" w:hAnsi="Courier New" w:cs="Courier New"/>
          <w:color w:val="000000"/>
          <w:spacing w:val="-9"/>
        </w:rPr>
        <w:t xml:space="preserve"> e </w:t>
      </w:r>
      <w:r>
        <w:rPr>
          <w:rFonts w:ascii="Courier New" w:hAnsi="Courier New" w:cs="Courier New"/>
          <w:color w:val="000000"/>
          <w:spacing w:val="29"/>
        </w:rPr>
        <w:t>Tecnologia,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31"/>
        </w:rPr>
        <w:t>cadastro</w:t>
      </w:r>
      <w:r>
        <w:rPr>
          <w:rFonts w:ascii="Courier New" w:hAnsi="Courier New" w:cs="Courier New"/>
          <w:color w:val="000000"/>
        </w:rPr>
        <w:t xml:space="preserve"> n° 02.087-7, </w:t>
      </w:r>
      <w:r>
        <w:rPr>
          <w:rFonts w:ascii="Courier New" w:hAnsi="Courier New" w:cs="Courier New"/>
          <w:color w:val="000000"/>
          <w:spacing w:val="19"/>
        </w:rPr>
        <w:t>por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7"/>
        </w:rPr>
        <w:t>ter</w:t>
      </w:r>
      <w:r>
        <w:rPr>
          <w:rFonts w:ascii="Courier New" w:hAnsi="Courier New" w:cs="Courier New"/>
          <w:color w:val="000000"/>
        </w:rPr>
        <w:t xml:space="preserve"> se </w:t>
      </w:r>
      <w:r>
        <w:rPr>
          <w:rFonts w:ascii="Courier New" w:hAnsi="Courier New" w:cs="Courier New"/>
          <w:color w:val="000000"/>
          <w:spacing w:val="31"/>
        </w:rPr>
        <w:t>deslocado</w:t>
      </w:r>
      <w:r>
        <w:rPr>
          <w:rFonts w:ascii="Courier New" w:hAnsi="Courier New" w:cs="Courier New"/>
          <w:color w:val="000000"/>
        </w:rPr>
        <w:t xml:space="preserve"> a </w:t>
      </w:r>
      <w:r>
        <w:rPr>
          <w:rFonts w:ascii="Courier New" w:hAnsi="Courier New" w:cs="Courier New"/>
          <w:color w:val="000000"/>
          <w:spacing w:val="36"/>
        </w:rPr>
        <w:t>cidade</w:t>
      </w:r>
      <w:r>
        <w:rPr>
          <w:rFonts w:ascii="Courier New" w:hAnsi="Courier New" w:cs="Courier New"/>
          <w:color w:val="000000"/>
        </w:rPr>
        <w:t xml:space="preserve"> de </w:t>
      </w:r>
      <w:r w:rsidR="00BD4E4E">
        <w:rPr>
          <w:rFonts w:ascii="Courier New" w:hAnsi="Courier New" w:cs="Courier New"/>
          <w:color w:val="000000"/>
          <w:spacing w:val="42"/>
        </w:rPr>
        <w:t>Brasí</w:t>
      </w:r>
      <w:r>
        <w:rPr>
          <w:rFonts w:ascii="Courier New" w:hAnsi="Courier New" w:cs="Courier New"/>
          <w:color w:val="000000"/>
          <w:spacing w:val="42"/>
        </w:rPr>
        <w:t>l</w:t>
      </w:r>
      <w:r>
        <w:rPr>
          <w:rFonts w:ascii="Courier New" w:hAnsi="Courier New" w:cs="Courier New"/>
          <w:color w:val="000000"/>
          <w:spacing w:val="37"/>
        </w:rPr>
        <w:t>ia-DF,</w:t>
      </w:r>
      <w:r>
        <w:rPr>
          <w:rFonts w:ascii="Courier New" w:hAnsi="Courier New" w:cs="Courier New"/>
          <w:color w:val="000000"/>
        </w:rPr>
        <w:t xml:space="preserve"> no </w:t>
      </w:r>
      <w:r>
        <w:rPr>
          <w:rFonts w:ascii="Courier New" w:hAnsi="Courier New" w:cs="Courier New"/>
          <w:color w:val="000000"/>
          <w:spacing w:val="29"/>
        </w:rPr>
        <w:t>período</w:t>
      </w:r>
      <w:r>
        <w:rPr>
          <w:rFonts w:ascii="Courier New" w:hAnsi="Courier New" w:cs="Courier New"/>
          <w:color w:val="000000"/>
        </w:rPr>
        <w:t xml:space="preserve"> de 09 a 12.0 1.84, com obje</w:t>
      </w:r>
      <w:r>
        <w:rPr>
          <w:rFonts w:ascii="Courier New" w:hAnsi="Courier New" w:cs="Courier New"/>
          <w:color w:val="000000"/>
          <w:spacing w:val="-12"/>
        </w:rPr>
        <w:t xml:space="preserve">tivo de </w:t>
      </w:r>
      <w:r>
        <w:rPr>
          <w:rFonts w:ascii="Courier New" w:hAnsi="Courier New" w:cs="Courier New"/>
          <w:color w:val="000000"/>
          <w:spacing w:val="39"/>
        </w:rPr>
        <w:t>participar</w:t>
      </w:r>
      <w:r>
        <w:rPr>
          <w:rFonts w:ascii="Courier New" w:hAnsi="Courier New" w:cs="Courier New"/>
          <w:color w:val="000000"/>
          <w:spacing w:val="-12"/>
        </w:rPr>
        <w:t xml:space="preserve"> de </w:t>
      </w:r>
      <w:r>
        <w:rPr>
          <w:rFonts w:ascii="Courier New" w:hAnsi="Courier New" w:cs="Courier New"/>
          <w:color w:val="000000"/>
          <w:spacing w:val="22"/>
        </w:rPr>
        <w:t>reunião</w:t>
      </w:r>
      <w:r>
        <w:rPr>
          <w:rFonts w:ascii="Courier New" w:hAnsi="Courier New" w:cs="Courier New"/>
          <w:color w:val="000000"/>
          <w:spacing w:val="-12"/>
        </w:rPr>
        <w:t xml:space="preserve"> no </w:t>
      </w:r>
      <w:r>
        <w:rPr>
          <w:rFonts w:ascii="Courier New" w:hAnsi="Courier New" w:cs="Courier New"/>
          <w:color w:val="000000"/>
          <w:spacing w:val="13"/>
        </w:rPr>
        <w:t>CNPq</w:t>
      </w:r>
      <w:r>
        <w:rPr>
          <w:rFonts w:ascii="Courier New" w:hAnsi="Courier New" w:cs="Courier New"/>
          <w:color w:val="000000"/>
          <w:spacing w:val="-12"/>
        </w:rPr>
        <w:t xml:space="preserve"> </w:t>
      </w:r>
      <w:r>
        <w:rPr>
          <w:rFonts w:ascii="Courier New" w:hAnsi="Courier New" w:cs="Courier New"/>
          <w:color w:val="000000"/>
          <w:spacing w:val="16"/>
        </w:rPr>
        <w:t>para</w:t>
      </w:r>
      <w:r>
        <w:rPr>
          <w:rFonts w:ascii="Courier New" w:hAnsi="Courier New" w:cs="Courier New"/>
          <w:color w:val="000000"/>
          <w:spacing w:val="-12"/>
        </w:rPr>
        <w:t xml:space="preserve"> </w:t>
      </w:r>
      <w:r>
        <w:rPr>
          <w:rFonts w:ascii="Courier New" w:hAnsi="Courier New" w:cs="Courier New"/>
          <w:color w:val="000000"/>
          <w:spacing w:val="37"/>
        </w:rPr>
        <w:t>redefinir</w:t>
      </w:r>
      <w:r>
        <w:rPr>
          <w:rFonts w:ascii="Courier New" w:hAnsi="Courier New" w:cs="Courier New"/>
          <w:color w:val="000000"/>
          <w:spacing w:val="-12"/>
        </w:rPr>
        <w:t xml:space="preserve"> </w:t>
      </w:r>
      <w:r>
        <w:rPr>
          <w:rFonts w:ascii="Courier New" w:hAnsi="Courier New" w:cs="Courier New"/>
          <w:color w:val="000000"/>
          <w:spacing w:val="41"/>
        </w:rPr>
        <w:t>priori</w:t>
      </w:r>
      <w:r>
        <w:rPr>
          <w:rFonts w:ascii="Courier New" w:hAnsi="Courier New" w:cs="Courier New"/>
          <w:color w:val="000000"/>
          <w:spacing w:val="24"/>
        </w:rPr>
        <w:t>dades</w:t>
      </w:r>
      <w:r>
        <w:rPr>
          <w:rFonts w:ascii="Courier New" w:hAnsi="Courier New" w:cs="Courier New"/>
          <w:color w:val="000000"/>
        </w:rPr>
        <w:t xml:space="preserve"> no </w:t>
      </w:r>
      <w:r>
        <w:rPr>
          <w:rFonts w:ascii="Courier New" w:hAnsi="Courier New" w:cs="Courier New"/>
          <w:color w:val="000000"/>
          <w:spacing w:val="36"/>
        </w:rPr>
        <w:t>sistema</w:t>
      </w:r>
      <w:r>
        <w:rPr>
          <w:rFonts w:ascii="Courier New" w:hAnsi="Courier New" w:cs="Courier New"/>
          <w:color w:val="000000"/>
        </w:rPr>
        <w:t xml:space="preserve"> de </w:t>
      </w:r>
      <w:r>
        <w:rPr>
          <w:rFonts w:ascii="Courier New" w:hAnsi="Courier New" w:cs="Courier New"/>
          <w:color w:val="000000"/>
          <w:spacing w:val="41"/>
        </w:rPr>
        <w:t>Ciência</w:t>
      </w:r>
      <w:r>
        <w:rPr>
          <w:rFonts w:ascii="Courier New" w:hAnsi="Courier New" w:cs="Courier New"/>
          <w:color w:val="000000"/>
        </w:rPr>
        <w:t xml:space="preserve"> e </w:t>
      </w:r>
      <w:r>
        <w:rPr>
          <w:rFonts w:ascii="Courier New" w:hAnsi="Courier New" w:cs="Courier New"/>
          <w:color w:val="000000"/>
          <w:spacing w:val="28"/>
        </w:rPr>
        <w:t>Tecnologia</w:t>
      </w:r>
      <w:r>
        <w:rPr>
          <w:rFonts w:ascii="Courier New" w:hAnsi="Courier New" w:cs="Courier New"/>
          <w:color w:val="000000"/>
        </w:rPr>
        <w:t xml:space="preserve"> em 1984.</w:t>
      </w:r>
    </w:p>
    <w:p w:rsidR="00000000" w:rsidRDefault="008E4D5F">
      <w:pPr>
        <w:shd w:val="clear" w:color="auto" w:fill="FFFFFF"/>
        <w:spacing w:before="1829" w:after="43"/>
        <w:ind w:left="3629"/>
      </w:pPr>
      <w:r>
        <w:rPr>
          <w:rFonts w:ascii="Courier New" w:hAnsi="Courier New" w:cs="Courier New"/>
          <w:color w:val="000000"/>
        </w:rPr>
        <w:t>JAN</w:t>
      </w:r>
      <w:r>
        <w:rPr>
          <w:rFonts w:ascii="Courier New" w:hAnsi="Courier New" w:cs="Courier New"/>
          <w:color w:val="000000"/>
        </w:rPr>
        <w:t>ILEN</w:t>
      </w:r>
      <w:r w:rsidR="00422A58">
        <w:rPr>
          <w:rFonts w:ascii="Courier New" w:hAnsi="Courier New" w:cs="Courier New"/>
          <w:color w:val="000000"/>
        </w:rPr>
        <w:t>E VASC</w:t>
      </w:r>
      <w:r>
        <w:rPr>
          <w:rFonts w:ascii="Courier New" w:hAnsi="Courier New" w:cs="Courier New"/>
          <w:color w:val="000000"/>
        </w:rPr>
        <w:t>ONCELOS DE MELO</w:t>
      </w:r>
    </w:p>
    <w:p w:rsidR="00000000" w:rsidRDefault="008E4D5F">
      <w:pPr>
        <w:shd w:val="clear" w:color="auto" w:fill="FFFFFF"/>
        <w:spacing w:before="1829" w:after="43"/>
        <w:ind w:left="3629"/>
        <w:sectPr w:rsidR="00000000">
          <w:type w:val="continuous"/>
          <w:pgSz w:w="11909" w:h="16834"/>
          <w:pgMar w:top="1440" w:right="1148" w:bottom="720" w:left="2250" w:header="720" w:footer="720" w:gutter="0"/>
          <w:cols w:space="60"/>
          <w:noEndnote/>
        </w:sectPr>
      </w:pPr>
    </w:p>
    <w:p w:rsidR="00000000" w:rsidRDefault="008E4D5F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000000" w:rsidRDefault="00422A58" w:rsidP="00765396">
      <w:pPr>
        <w:shd w:val="clear" w:color="auto" w:fill="FFFFFF"/>
        <w:spacing w:before="22"/>
        <w:ind w:left="-1276" w:right="-3657" w:firstLine="1276"/>
        <w:sectPr w:rsidR="00000000" w:rsidSect="00E87161">
          <w:type w:val="continuous"/>
          <w:pgSz w:w="11909" w:h="16834"/>
          <w:pgMar w:top="1440" w:right="1277" w:bottom="720" w:left="6160" w:header="720" w:footer="720" w:gutter="0"/>
          <w:cols w:num="2" w:space="720" w:equalWidth="0">
            <w:col w:w="3619" w:space="2"/>
            <w:col w:w="851"/>
          </w:cols>
          <w:noEndnote/>
        </w:sectPr>
      </w:pPr>
      <w:r>
        <w:rPr>
          <w:rFonts w:ascii="Courier New" w:hAnsi="Courier New" w:cs="Courier New"/>
          <w:color w:val="000000"/>
        </w:rPr>
        <w:t>Gove</w:t>
      </w:r>
      <w:r w:rsidR="004B11D1">
        <w:rPr>
          <w:rFonts w:ascii="Courier New" w:hAnsi="Courier New" w:cs="Courier New"/>
          <w:color w:val="000000"/>
        </w:rPr>
        <w:t>rnadora e</w:t>
      </w:r>
      <w:r w:rsidR="00E87161">
        <w:rPr>
          <w:rFonts w:ascii="Courier New" w:hAnsi="Courier New" w:cs="Courier New"/>
          <w:color w:val="000000"/>
        </w:rPr>
        <w:t>m Exercício</w:t>
      </w:r>
      <w:bookmarkStart w:id="0" w:name="_GoBack"/>
      <w:bookmarkEnd w:id="0"/>
    </w:p>
    <w:p w:rsidR="00074AA0" w:rsidRDefault="00074AA0" w:rsidP="00A83069">
      <w:pPr>
        <w:shd w:val="clear" w:color="auto" w:fill="FFFFFF"/>
        <w:spacing w:before="8899"/>
        <w:jc w:val="right"/>
      </w:pPr>
    </w:p>
    <w:sectPr w:rsidR="00074AA0">
      <w:type w:val="continuous"/>
      <w:pgSz w:w="16834" w:h="11909" w:orient="landscape"/>
      <w:pgMar w:top="360" w:right="3989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A0"/>
    <w:rsid w:val="00074AA0"/>
    <w:rsid w:val="00422A58"/>
    <w:rsid w:val="004B11D1"/>
    <w:rsid w:val="00765396"/>
    <w:rsid w:val="008E4D5F"/>
    <w:rsid w:val="00A83069"/>
    <w:rsid w:val="00BD4E4E"/>
    <w:rsid w:val="00E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2016-09-13T13:52:00Z</dcterms:created>
  <dcterms:modified xsi:type="dcterms:W3CDTF">2016-09-13T14:10:00Z</dcterms:modified>
</cp:coreProperties>
</file>