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9" w:rsidRDefault="000D0CCA" w:rsidP="00786622">
      <w:pPr>
        <w:framePr w:h="1656" w:hSpace="36" w:wrap="notBeside" w:vAnchor="text" w:hAnchor="page" w:x="5635" w:y="-14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19" w:rsidRDefault="000D0CCA">
      <w:pPr>
        <w:shd w:val="clear" w:color="auto" w:fill="FFFFFF"/>
        <w:spacing w:before="317" w:after="302" w:line="468" w:lineRule="exact"/>
        <w:ind w:left="1577" w:hanging="1577"/>
      </w:pPr>
      <w:r>
        <w:rPr>
          <w:color w:val="000000"/>
          <w:spacing w:val="-2"/>
          <w:sz w:val="28"/>
          <w:szCs w:val="28"/>
        </w:rPr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982C19" w:rsidRDefault="00982C19">
      <w:pPr>
        <w:shd w:val="clear" w:color="auto" w:fill="FFFFFF"/>
        <w:spacing w:before="317" w:after="302" w:line="468" w:lineRule="exact"/>
        <w:ind w:left="1577" w:hanging="1577"/>
      </w:pPr>
    </w:p>
    <w:p w:rsidR="00EA101B" w:rsidRPr="00EA101B" w:rsidRDefault="00EA101B" w:rsidP="00446084">
      <w:pPr>
        <w:shd w:val="clear" w:color="auto" w:fill="FFFFFF"/>
        <w:spacing w:before="317" w:after="302" w:line="468" w:lineRule="exact"/>
        <w:ind w:left="1577" w:hanging="3562"/>
        <w:rPr>
          <w:sz w:val="24"/>
          <w:szCs w:val="24"/>
        </w:rPr>
        <w:sectPr w:rsidR="00EA101B" w:rsidRPr="00EA101B">
          <w:type w:val="continuous"/>
          <w:pgSz w:w="11909" w:h="16834"/>
          <w:pgMar w:top="1440" w:right="2826" w:bottom="720" w:left="4216" w:header="720" w:footer="720" w:gutter="0"/>
          <w:cols w:space="60"/>
          <w:noEndnote/>
        </w:sectPr>
      </w:pPr>
      <w:r w:rsidRPr="00EA101B">
        <w:rPr>
          <w:sz w:val="24"/>
          <w:szCs w:val="24"/>
        </w:rPr>
        <w:t xml:space="preserve">DECRETO N° 1829 DE 18 FR JANEIRO DE </w:t>
      </w:r>
      <w:r w:rsidR="00446084">
        <w:rPr>
          <w:sz w:val="24"/>
          <w:szCs w:val="24"/>
        </w:rPr>
        <w:t>1984</w:t>
      </w:r>
    </w:p>
    <w:p w:rsidR="00982C19" w:rsidRPr="001A674F" w:rsidRDefault="000D0CCA" w:rsidP="00997AEE">
      <w:pPr>
        <w:rPr>
          <w:sz w:val="24"/>
          <w:szCs w:val="24"/>
        </w:rPr>
      </w:pPr>
      <w:r w:rsidRPr="001A674F">
        <w:rPr>
          <w:sz w:val="24"/>
          <w:szCs w:val="24"/>
        </w:rPr>
        <w:lastRenderedPageBreak/>
        <w:t>O GOVERNADOR DO ESTADO DE RONDÔNIA,</w:t>
      </w:r>
      <w:r w:rsidRPr="001A674F">
        <w:rPr>
          <w:rFonts w:ascii="Arial" w:hAnsi="Arial" w:cs="Arial"/>
          <w:sz w:val="24"/>
          <w:szCs w:val="24"/>
        </w:rPr>
        <w:tab/>
      </w:r>
      <w:r w:rsidR="00997AEE" w:rsidRPr="001A674F">
        <w:rPr>
          <w:spacing w:val="-7"/>
          <w:sz w:val="24"/>
          <w:szCs w:val="24"/>
        </w:rPr>
        <w:t xml:space="preserve">no </w:t>
      </w:r>
      <w:r w:rsidRPr="001A674F">
        <w:rPr>
          <w:spacing w:val="-7"/>
          <w:sz w:val="24"/>
          <w:szCs w:val="24"/>
        </w:rPr>
        <w:t>uso</w:t>
      </w:r>
      <w:r w:rsidRPr="001A674F">
        <w:rPr>
          <w:spacing w:val="-7"/>
          <w:sz w:val="24"/>
          <w:szCs w:val="24"/>
        </w:rPr>
        <w:br/>
      </w:r>
      <w:r w:rsidRPr="001A674F">
        <w:rPr>
          <w:sz w:val="24"/>
          <w:szCs w:val="24"/>
        </w:rPr>
        <w:t xml:space="preserve">de suas atribuições legais, </w:t>
      </w:r>
      <w:r w:rsidRPr="001A674F">
        <w:rPr>
          <w:spacing w:val="134"/>
          <w:sz w:val="24"/>
          <w:szCs w:val="24"/>
        </w:rPr>
        <w:t>RESOLVE</w:t>
      </w:r>
      <w:r w:rsidRPr="001A674F">
        <w:rPr>
          <w:sz w:val="24"/>
          <w:szCs w:val="24"/>
        </w:rPr>
        <w:t>;</w:t>
      </w:r>
    </w:p>
    <w:p w:rsidR="00982C19" w:rsidRDefault="000D0CCA">
      <w:pPr>
        <w:shd w:val="clear" w:color="auto" w:fill="FFFFFF"/>
        <w:tabs>
          <w:tab w:val="right" w:pos="8885"/>
        </w:tabs>
        <w:spacing w:before="461" w:line="382" w:lineRule="exact"/>
        <w:ind w:right="403" w:firstLine="2606"/>
      </w:pPr>
      <w:r>
        <w:rPr>
          <w:color w:val="000000"/>
          <w:spacing w:val="-1"/>
          <w:sz w:val="24"/>
          <w:szCs w:val="24"/>
        </w:rPr>
        <w:t>Tornar válida a viagem da servidora</w:t>
      </w:r>
      <w:r w:rsidR="001A67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TELMA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MARIA JORDÃO B</w:t>
      </w:r>
      <w:r w:rsidR="00363062">
        <w:rPr>
          <w:color w:val="000000"/>
          <w:spacing w:val="-1"/>
          <w:sz w:val="24"/>
          <w:szCs w:val="24"/>
        </w:rPr>
        <w:t>EVILÁQUA, Psicóloga, Cadastro n°</w:t>
      </w:r>
      <w:r>
        <w:rPr>
          <w:color w:val="000000"/>
          <w:spacing w:val="-1"/>
          <w:sz w:val="24"/>
          <w:szCs w:val="24"/>
        </w:rPr>
        <w:t xml:space="preserve"> 26.079,</w:t>
      </w:r>
      <w:r w:rsidR="00363062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363062">
        <w:rPr>
          <w:color w:val="000000"/>
          <w:spacing w:val="-1"/>
          <w:sz w:val="24"/>
          <w:szCs w:val="24"/>
        </w:rPr>
        <w:t>pelo</w:t>
      </w:r>
      <w:proofErr w:type="gramEnd"/>
    </w:p>
    <w:p w:rsidR="00982C19" w:rsidRDefault="000D0CCA">
      <w:pPr>
        <w:shd w:val="clear" w:color="auto" w:fill="FFFFFF"/>
        <w:tabs>
          <w:tab w:val="right" w:pos="8885"/>
        </w:tabs>
        <w:spacing w:line="360" w:lineRule="exact"/>
        <w:ind w:left="14"/>
      </w:pPr>
      <w:proofErr w:type="gramStart"/>
      <w:r>
        <w:rPr>
          <w:color w:val="000000"/>
          <w:spacing w:val="-5"/>
          <w:sz w:val="24"/>
          <w:szCs w:val="24"/>
        </w:rPr>
        <w:t>seu</w:t>
      </w:r>
      <w:proofErr w:type="gramEnd"/>
      <w:r>
        <w:rPr>
          <w:color w:val="000000"/>
          <w:spacing w:val="-5"/>
          <w:sz w:val="24"/>
          <w:szCs w:val="24"/>
        </w:rPr>
        <w:t xml:space="preserve"> deslocamento a cidade de Manaus—</w:t>
      </w:r>
      <w:r w:rsidR="00363062">
        <w:rPr>
          <w:color w:val="000000"/>
          <w:spacing w:val="-5"/>
          <w:sz w:val="24"/>
          <w:szCs w:val="24"/>
        </w:rPr>
        <w:t>AM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,   </w:t>
      </w:r>
      <w:r>
        <w:rPr>
          <w:color w:val="000000"/>
          <w:spacing w:val="-5"/>
          <w:sz w:val="24"/>
          <w:szCs w:val="24"/>
        </w:rPr>
        <w:t>no período 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11 a 12</w:t>
      </w:r>
    </w:p>
    <w:p w:rsidR="00982C19" w:rsidRDefault="000D0CCA">
      <w:pPr>
        <w:shd w:val="clear" w:color="auto" w:fill="FFFFFF"/>
        <w:tabs>
          <w:tab w:val="right" w:pos="8885"/>
        </w:tabs>
        <w:spacing w:line="360" w:lineRule="exact"/>
        <w:ind w:left="14" w:right="403"/>
      </w:pPr>
      <w:proofErr w:type="gramStart"/>
      <w:r>
        <w:rPr>
          <w:color w:val="000000"/>
          <w:spacing w:val="-1"/>
          <w:sz w:val="24"/>
          <w:szCs w:val="24"/>
        </w:rPr>
        <w:t>de</w:t>
      </w:r>
      <w:proofErr w:type="gramEnd"/>
      <w:r>
        <w:rPr>
          <w:color w:val="000000"/>
          <w:spacing w:val="-1"/>
          <w:sz w:val="24"/>
          <w:szCs w:val="24"/>
        </w:rPr>
        <w:t xml:space="preserve"> janeiro de 1984, com o objetivo de levar e trazer</w:t>
      </w:r>
      <w:r w:rsidR="00EA1A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pacien</w:t>
      </w:r>
      <w:r w:rsidR="00EA1A33">
        <w:rPr>
          <w:color w:val="000000"/>
          <w:sz w:val="24"/>
          <w:szCs w:val="24"/>
        </w:rPr>
        <w:t>tes menores p</w:t>
      </w:r>
      <w:r>
        <w:rPr>
          <w:color w:val="000000"/>
          <w:sz w:val="24"/>
          <w:szCs w:val="24"/>
        </w:rPr>
        <w:t>ara tratamento médico.</w:t>
      </w:r>
    </w:p>
    <w:p w:rsidR="00982C19" w:rsidRDefault="000D0CCA">
      <w:pPr>
        <w:shd w:val="clear" w:color="auto" w:fill="FFFFFF"/>
        <w:spacing w:before="1022"/>
        <w:ind w:left="2606"/>
      </w:pPr>
      <w:r>
        <w:rPr>
          <w:color w:val="000000"/>
          <w:spacing w:val="-6"/>
          <w:sz w:val="24"/>
          <w:szCs w:val="24"/>
        </w:rPr>
        <w:t xml:space="preserve">Porto Velho-RO, 17 de janeiro de 19 </w:t>
      </w:r>
      <w:proofErr w:type="gramStart"/>
      <w:r>
        <w:rPr>
          <w:color w:val="000000"/>
          <w:spacing w:val="-6"/>
          <w:sz w:val="24"/>
          <w:szCs w:val="24"/>
        </w:rPr>
        <w:t>34</w:t>
      </w:r>
      <w:proofErr w:type="gramEnd"/>
    </w:p>
    <w:p w:rsidR="00982C19" w:rsidRDefault="00982C19">
      <w:pPr>
        <w:shd w:val="clear" w:color="auto" w:fill="FFFFFF"/>
        <w:spacing w:before="1022"/>
        <w:ind w:left="2606"/>
        <w:sectPr w:rsidR="00982C19">
          <w:type w:val="continuous"/>
          <w:pgSz w:w="11909" w:h="16834"/>
          <w:pgMar w:top="1440" w:right="457" w:bottom="720" w:left="2214" w:header="720" w:footer="720" w:gutter="0"/>
          <w:cols w:space="60"/>
          <w:noEndnote/>
        </w:sectPr>
      </w:pPr>
    </w:p>
    <w:p w:rsidR="00982C19" w:rsidRDefault="00982C19">
      <w:pPr>
        <w:framePr w:h="375" w:hRule="exact" w:hSpace="36" w:wrap="auto" w:vAnchor="text" w:hAnchor="text" w:x="1830" w:y="1333"/>
        <w:shd w:val="clear" w:color="auto" w:fill="FFFFFF"/>
        <w:spacing w:line="367" w:lineRule="exact"/>
      </w:pPr>
    </w:p>
    <w:p w:rsidR="00982C19" w:rsidRDefault="00EA1A33" w:rsidP="00C966E7">
      <w:pPr>
        <w:shd w:val="clear" w:color="auto" w:fill="FFFFFF"/>
        <w:spacing w:before="1541"/>
        <w:ind w:hanging="993"/>
      </w:pPr>
      <w:proofErr w:type="spellStart"/>
      <w:r>
        <w:rPr>
          <w:color w:val="000000"/>
          <w:spacing w:val="-2"/>
          <w:sz w:val="24"/>
          <w:szCs w:val="24"/>
        </w:rPr>
        <w:t>Janilene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 w:rsidR="000D0CCA">
        <w:rPr>
          <w:color w:val="000000"/>
          <w:spacing w:val="-2"/>
          <w:sz w:val="24"/>
          <w:szCs w:val="24"/>
        </w:rPr>
        <w:t>Vas</w:t>
      </w:r>
      <w:r>
        <w:rPr>
          <w:color w:val="000000"/>
          <w:spacing w:val="-2"/>
          <w:sz w:val="24"/>
          <w:szCs w:val="24"/>
        </w:rPr>
        <w:t xml:space="preserve">concelos </w:t>
      </w:r>
      <w:r>
        <w:rPr>
          <w:color w:val="000000"/>
          <w:spacing w:val="-2"/>
          <w:sz w:val="24"/>
          <w:szCs w:val="24"/>
        </w:rPr>
        <w:lastRenderedPageBreak/>
        <w:t>de Melo</w:t>
      </w:r>
    </w:p>
    <w:p w:rsidR="00982C19" w:rsidRDefault="000D0CCA" w:rsidP="00C966E7">
      <w:pPr>
        <w:shd w:val="clear" w:color="auto" w:fill="FFFFFF"/>
        <w:ind w:left="295" w:hanging="1004"/>
        <w:sectPr w:rsidR="00982C19">
          <w:type w:val="continuous"/>
          <w:pgSz w:w="11909" w:h="16834"/>
          <w:pgMar w:top="1440" w:right="2603" w:bottom="720" w:left="5548" w:header="720" w:footer="720" w:gutter="0"/>
          <w:cols w:space="60"/>
          <w:noEndnote/>
        </w:sectPr>
      </w:pPr>
      <w:r>
        <w:rPr>
          <w:color w:val="000000"/>
          <w:spacing w:val="-2"/>
          <w:sz w:val="24"/>
          <w:szCs w:val="24"/>
        </w:rPr>
        <w:t>Governadora em exercício</w:t>
      </w:r>
    </w:p>
    <w:p w:rsidR="009D3EA2" w:rsidRDefault="009D3EA2" w:rsidP="00C966E7">
      <w:pPr>
        <w:shd w:val="clear" w:color="auto" w:fill="FFFFFF"/>
      </w:pPr>
    </w:p>
    <w:sectPr w:rsidR="009D3EA2" w:rsidSect="00C966E7">
      <w:pgSz w:w="15336" w:h="20499"/>
      <w:pgMar w:top="1440" w:right="8899" w:bottom="360" w:left="1440" w:header="720" w:footer="720" w:gutter="0"/>
      <w:cols w:num="2" w:space="720" w:equalWidth="0">
        <w:col w:w="2289" w:space="929"/>
        <w:col w:w="17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A2"/>
    <w:rsid w:val="000D0CCA"/>
    <w:rsid w:val="001A674F"/>
    <w:rsid w:val="00363062"/>
    <w:rsid w:val="00446084"/>
    <w:rsid w:val="00524973"/>
    <w:rsid w:val="00650F51"/>
    <w:rsid w:val="00786622"/>
    <w:rsid w:val="008671E1"/>
    <w:rsid w:val="00982C19"/>
    <w:rsid w:val="00997AEE"/>
    <w:rsid w:val="009D3EA2"/>
    <w:rsid w:val="00C966E7"/>
    <w:rsid w:val="00EA101B"/>
    <w:rsid w:val="00E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97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97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2016-09-13T13:39:00Z</dcterms:created>
  <dcterms:modified xsi:type="dcterms:W3CDTF">2016-09-13T13:39:00Z</dcterms:modified>
</cp:coreProperties>
</file>