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4" w:rsidRDefault="007A3B05">
      <w:pPr>
        <w:framePr w:h="2016" w:hSpace="10080" w:wrap="notBeside" w:vAnchor="text" w:hAnchor="margin" w:x="304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A4" w:rsidRDefault="00727FA4">
      <w:pPr>
        <w:spacing w:line="1" w:lineRule="exact"/>
        <w:rPr>
          <w:sz w:val="2"/>
          <w:szCs w:val="2"/>
        </w:rPr>
      </w:pPr>
    </w:p>
    <w:p w:rsidR="00727FA4" w:rsidRDefault="00727FA4">
      <w:pPr>
        <w:framePr w:h="2016" w:hSpace="10080" w:wrap="notBeside" w:vAnchor="text" w:hAnchor="margin" w:x="3047" w:y="1"/>
        <w:rPr>
          <w:sz w:val="24"/>
          <w:szCs w:val="24"/>
        </w:rPr>
        <w:sectPr w:rsidR="00727FA4">
          <w:type w:val="continuous"/>
          <w:pgSz w:w="11909" w:h="16834"/>
          <w:pgMar w:top="1440" w:right="1004" w:bottom="720" w:left="2264" w:header="720" w:footer="720" w:gutter="0"/>
          <w:cols w:space="720"/>
          <w:noEndnote/>
        </w:sectPr>
      </w:pPr>
    </w:p>
    <w:p w:rsidR="00727FA4" w:rsidRDefault="007A3B05">
      <w:pPr>
        <w:shd w:val="clear" w:color="auto" w:fill="FFFFFF"/>
        <w:spacing w:before="180" w:after="216" w:line="346" w:lineRule="exact"/>
        <w:ind w:left="2246" w:right="2621" w:hanging="454"/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727FA4" w:rsidRDefault="00727FA4">
      <w:pPr>
        <w:shd w:val="clear" w:color="auto" w:fill="FFFFFF"/>
        <w:spacing w:before="180" w:after="216" w:line="346" w:lineRule="exact"/>
        <w:ind w:left="2246" w:right="2621" w:hanging="454"/>
        <w:sectPr w:rsidR="00727FA4">
          <w:type w:val="continuous"/>
          <w:pgSz w:w="11909" w:h="16834"/>
          <w:pgMar w:top="1440" w:right="1004" w:bottom="720" w:left="2264" w:header="720" w:footer="720" w:gutter="0"/>
          <w:cols w:space="60"/>
          <w:noEndnote/>
        </w:sectPr>
      </w:pPr>
    </w:p>
    <w:p w:rsidR="00524548" w:rsidRDefault="00524548" w:rsidP="00524548">
      <w:pPr>
        <w:shd w:val="clear" w:color="auto" w:fill="FFFFFF"/>
        <w:rPr>
          <w:color w:val="000000"/>
          <w:spacing w:val="-24"/>
          <w:sz w:val="26"/>
          <w:szCs w:val="26"/>
        </w:rPr>
      </w:pPr>
      <w:r w:rsidRPr="00524548">
        <w:rPr>
          <w:color w:val="000000"/>
          <w:spacing w:val="-24"/>
          <w:sz w:val="26"/>
          <w:szCs w:val="26"/>
        </w:rPr>
        <w:lastRenderedPageBreak/>
        <w:t>DECRETO N. 97</w:t>
      </w:r>
      <w:r>
        <w:rPr>
          <w:color w:val="000000"/>
          <w:spacing w:val="-24"/>
          <w:sz w:val="26"/>
          <w:szCs w:val="26"/>
        </w:rPr>
        <w:t>6</w:t>
      </w:r>
      <w:r w:rsidRPr="00524548">
        <w:rPr>
          <w:color w:val="000000"/>
          <w:spacing w:val="-24"/>
          <w:sz w:val="26"/>
          <w:szCs w:val="26"/>
        </w:rPr>
        <w:t xml:space="preserve"> DE 2</w:t>
      </w:r>
      <w:r>
        <w:rPr>
          <w:color w:val="000000"/>
          <w:spacing w:val="-24"/>
          <w:sz w:val="26"/>
          <w:szCs w:val="26"/>
        </w:rPr>
        <w:t xml:space="preserve">2 </w:t>
      </w:r>
      <w:r w:rsidRPr="00524548">
        <w:rPr>
          <w:color w:val="000000"/>
          <w:spacing w:val="-24"/>
          <w:sz w:val="26"/>
          <w:szCs w:val="26"/>
        </w:rPr>
        <w:t>DE MARÇO DE 1983.</w:t>
      </w:r>
    </w:p>
    <w:p w:rsidR="00524548" w:rsidRDefault="00524548" w:rsidP="00524548">
      <w:pPr>
        <w:shd w:val="clear" w:color="auto" w:fill="FFFFFF"/>
        <w:rPr>
          <w:color w:val="000000"/>
          <w:spacing w:val="-24"/>
          <w:sz w:val="26"/>
          <w:szCs w:val="26"/>
        </w:rPr>
      </w:pPr>
    </w:p>
    <w:p w:rsidR="00524548" w:rsidRDefault="00524548" w:rsidP="00524548">
      <w:pPr>
        <w:shd w:val="clear" w:color="auto" w:fill="FFFFFF"/>
        <w:rPr>
          <w:color w:val="000000"/>
          <w:spacing w:val="-24"/>
          <w:sz w:val="26"/>
          <w:szCs w:val="26"/>
        </w:rPr>
      </w:pPr>
    </w:p>
    <w:p w:rsidR="00727FA4" w:rsidRDefault="007A3B05" w:rsidP="00524548">
      <w:pPr>
        <w:shd w:val="clear" w:color="auto" w:fill="FFFFFF"/>
        <w:jc w:val="right"/>
      </w:pPr>
      <w:r>
        <w:rPr>
          <w:color w:val="000000"/>
          <w:spacing w:val="-24"/>
          <w:sz w:val="26"/>
          <w:szCs w:val="26"/>
        </w:rPr>
        <w:t>O GOVERNADOR DO ESTADO DE RONDÔNIA</w:t>
      </w:r>
      <w:r w:rsidR="00524548">
        <w:rPr>
          <w:color w:val="000000"/>
          <w:spacing w:val="-24"/>
          <w:sz w:val="26"/>
          <w:szCs w:val="26"/>
        </w:rPr>
        <w:t>, no uso de suas</w:t>
      </w:r>
    </w:p>
    <w:p w:rsidR="00727FA4" w:rsidRDefault="00524548" w:rsidP="00524548">
      <w:pPr>
        <w:shd w:val="clear" w:color="auto" w:fill="FFFFFF"/>
        <w:spacing w:line="360" w:lineRule="exact"/>
        <w:jc w:val="both"/>
      </w:pPr>
      <w:r>
        <w:rPr>
          <w:color w:val="000000"/>
          <w:spacing w:val="-11"/>
          <w:sz w:val="26"/>
          <w:szCs w:val="26"/>
        </w:rPr>
        <w:t>Atribuições</w:t>
      </w:r>
      <w:r w:rsidR="007A3B05">
        <w:rPr>
          <w:color w:val="000000"/>
          <w:spacing w:val="-11"/>
          <w:sz w:val="26"/>
          <w:szCs w:val="26"/>
        </w:rPr>
        <w:t xml:space="preserve"> legais, conced</w:t>
      </w:r>
      <w:r>
        <w:rPr>
          <w:color w:val="000000"/>
          <w:spacing w:val="-11"/>
          <w:sz w:val="26"/>
          <w:szCs w:val="26"/>
        </w:rPr>
        <w:t>e afastamento à servidora ROSÂN</w:t>
      </w:r>
      <w:r w:rsidR="007A3B05">
        <w:rPr>
          <w:color w:val="000000"/>
          <w:spacing w:val="-11"/>
          <w:sz w:val="26"/>
          <w:szCs w:val="26"/>
        </w:rPr>
        <w:t xml:space="preserve">GELA DE FÃTIMA CAVALCANTE FRANGE, Professora de Ensino de </w:t>
      </w:r>
      <w:r>
        <w:rPr>
          <w:color w:val="000000"/>
          <w:spacing w:val="-12"/>
          <w:sz w:val="26"/>
          <w:szCs w:val="26"/>
        </w:rPr>
        <w:t>1º e 2º</w:t>
      </w:r>
      <w:r w:rsidR="007A3B05">
        <w:rPr>
          <w:color w:val="000000"/>
          <w:spacing w:val="-12"/>
          <w:sz w:val="26"/>
          <w:szCs w:val="26"/>
        </w:rPr>
        <w:t xml:space="preserve"> Graus, Código LTM</w:t>
      </w:r>
      <w:r>
        <w:rPr>
          <w:color w:val="000000"/>
          <w:spacing w:val="-12"/>
          <w:sz w:val="26"/>
          <w:szCs w:val="26"/>
        </w:rPr>
        <w:t xml:space="preserve"> 601 - Classe "C", para frequen</w:t>
      </w:r>
      <w:r w:rsidR="007A3B05">
        <w:rPr>
          <w:color w:val="000000"/>
          <w:spacing w:val="-13"/>
          <w:sz w:val="26"/>
          <w:szCs w:val="26"/>
        </w:rPr>
        <w:t xml:space="preserve">tar o Curso de Especialização em Psicologia Pedagógica, no </w:t>
      </w:r>
      <w:r w:rsidR="007A3B05">
        <w:rPr>
          <w:color w:val="000000"/>
          <w:spacing w:val="-12"/>
          <w:sz w:val="26"/>
          <w:szCs w:val="26"/>
        </w:rPr>
        <w:t xml:space="preserve">período de 14 de março a 15 de dezembro de 1983, no Centro </w:t>
      </w:r>
      <w:r w:rsidR="007A3B05">
        <w:rPr>
          <w:color w:val="000000"/>
          <w:spacing w:val="-13"/>
          <w:sz w:val="26"/>
          <w:szCs w:val="26"/>
        </w:rPr>
        <w:t xml:space="preserve">de </w:t>
      </w:r>
      <w:r>
        <w:rPr>
          <w:color w:val="000000"/>
          <w:spacing w:val="-13"/>
          <w:sz w:val="26"/>
          <w:szCs w:val="26"/>
        </w:rPr>
        <w:t>Pós-graduação</w:t>
      </w:r>
      <w:r w:rsidR="007A3B05">
        <w:rPr>
          <w:color w:val="000000"/>
          <w:spacing w:val="-13"/>
          <w:sz w:val="26"/>
          <w:szCs w:val="26"/>
        </w:rPr>
        <w:t xml:space="preserve"> em Psicologia da Fundação Getúlio Vargas, </w:t>
      </w:r>
      <w:r w:rsidR="007A3B05">
        <w:rPr>
          <w:color w:val="000000"/>
          <w:sz w:val="26"/>
          <w:szCs w:val="26"/>
        </w:rPr>
        <w:t>no Rio de Janeiro-RJ.</w:t>
      </w:r>
    </w:p>
    <w:p w:rsidR="00727FA4" w:rsidRDefault="00727FA4" w:rsidP="00524548">
      <w:pPr>
        <w:shd w:val="clear" w:color="auto" w:fill="FFFFFF"/>
        <w:spacing w:line="360" w:lineRule="exact"/>
        <w:jc w:val="both"/>
      </w:pPr>
      <w:bookmarkStart w:id="0" w:name="_GoBack"/>
      <w:bookmarkEnd w:id="0"/>
    </w:p>
    <w:p w:rsidR="00524548" w:rsidRDefault="00524548" w:rsidP="00524548">
      <w:pPr>
        <w:shd w:val="clear" w:color="auto" w:fill="FFFFFF"/>
        <w:spacing w:line="360" w:lineRule="exact"/>
        <w:jc w:val="both"/>
      </w:pPr>
    </w:p>
    <w:p w:rsidR="00524548" w:rsidRDefault="00524548" w:rsidP="00524548">
      <w:pPr>
        <w:shd w:val="clear" w:color="auto" w:fill="FFFFFF"/>
        <w:spacing w:line="360" w:lineRule="exact"/>
        <w:jc w:val="center"/>
        <w:rPr>
          <w:sz w:val="24"/>
          <w:szCs w:val="24"/>
        </w:rPr>
      </w:pPr>
      <w:r w:rsidRPr="00524548">
        <w:rPr>
          <w:sz w:val="24"/>
          <w:szCs w:val="24"/>
        </w:rPr>
        <w:t>PORTO VELHO 22 DE MARÇO DE  1983.</w:t>
      </w:r>
    </w:p>
    <w:p w:rsidR="00524548" w:rsidRDefault="00524548" w:rsidP="00524548">
      <w:pPr>
        <w:shd w:val="clear" w:color="auto" w:fill="FFFFFF"/>
        <w:spacing w:line="360" w:lineRule="exact"/>
        <w:jc w:val="center"/>
        <w:rPr>
          <w:sz w:val="24"/>
          <w:szCs w:val="24"/>
        </w:rPr>
      </w:pPr>
    </w:p>
    <w:p w:rsidR="00524548" w:rsidRDefault="00524548" w:rsidP="00524548">
      <w:pPr>
        <w:shd w:val="clear" w:color="auto" w:fill="FFFFFF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JORGE TEIXEIRA DE OLIVEIRA</w:t>
      </w:r>
    </w:p>
    <w:p w:rsidR="00524548" w:rsidRPr="00524548" w:rsidRDefault="00524548" w:rsidP="00524548">
      <w:pPr>
        <w:shd w:val="clear" w:color="auto" w:fill="FFFFFF"/>
        <w:spacing w:line="360" w:lineRule="exact"/>
        <w:jc w:val="center"/>
        <w:rPr>
          <w:sz w:val="24"/>
          <w:szCs w:val="24"/>
        </w:rPr>
        <w:sectPr w:rsidR="00524548" w:rsidRPr="00524548">
          <w:type w:val="continuous"/>
          <w:pgSz w:w="11909" w:h="16834"/>
          <w:pgMar w:top="1440" w:right="1004" w:bottom="720" w:left="2264" w:header="720" w:footer="720" w:gutter="0"/>
          <w:cols w:space="60"/>
          <w:noEndnote/>
        </w:sectPr>
      </w:pPr>
      <w:r>
        <w:rPr>
          <w:sz w:val="24"/>
          <w:szCs w:val="24"/>
        </w:rPr>
        <w:t>GOVERNADOR</w:t>
      </w:r>
    </w:p>
    <w:p w:rsidR="00727FA4" w:rsidRDefault="00727FA4" w:rsidP="00524548">
      <w:pPr>
        <w:spacing w:line="1" w:lineRule="exact"/>
        <w:rPr>
          <w:sz w:val="2"/>
          <w:szCs w:val="2"/>
        </w:rPr>
      </w:pPr>
    </w:p>
    <w:p w:rsidR="00727FA4" w:rsidRDefault="00727FA4">
      <w:pPr>
        <w:framePr w:h="584" w:hRule="exact" w:hSpace="36" w:wrap="auto" w:vAnchor="text" w:hAnchor="text" w:x="1189" w:y="1520"/>
        <w:shd w:val="clear" w:color="auto" w:fill="FFFFFF"/>
      </w:pPr>
    </w:p>
    <w:p w:rsidR="007A3B05" w:rsidRDefault="007A3B05" w:rsidP="00524548">
      <w:pPr>
        <w:shd w:val="clear" w:color="auto" w:fill="FFFFFF"/>
      </w:pPr>
    </w:p>
    <w:sectPr w:rsidR="007A3B05">
      <w:pgSz w:w="11909" w:h="16834"/>
      <w:pgMar w:top="1440" w:right="810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5"/>
    <w:rsid w:val="00524548"/>
    <w:rsid w:val="00727FA4"/>
    <w:rsid w:val="007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E2943-683D-472F-A4C0-C0CF9DC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2016-01-26T11:03:00Z</dcterms:created>
  <dcterms:modified xsi:type="dcterms:W3CDTF">2016-01-26T12:01:00Z</dcterms:modified>
</cp:coreProperties>
</file>