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7D" w:rsidRDefault="005A27E5">
      <w:pPr>
        <w:framePr w:h="1642" w:hSpace="38" w:wrap="notBeside" w:vAnchor="text" w:hAnchor="margin" w:x="-1919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10382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7D" w:rsidRDefault="005A27E5">
      <w:pPr>
        <w:shd w:val="clear" w:color="auto" w:fill="FFFFFF"/>
        <w:spacing w:before="307" w:after="888" w:line="470" w:lineRule="exact"/>
        <w:ind w:left="1570" w:hanging="1570"/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GOVERNO DO ESTADO DE RONDÔNIA </w:t>
      </w:r>
      <w:r>
        <w:rPr>
          <w:rFonts w:ascii="Arial" w:hAnsi="Arial" w:cs="Arial"/>
          <w:color w:val="000000"/>
        </w:rPr>
        <w:t>GOVERNADORIA</w:t>
      </w:r>
    </w:p>
    <w:p w:rsidR="00E8007D" w:rsidRDefault="00E8007D">
      <w:pPr>
        <w:shd w:val="clear" w:color="auto" w:fill="FFFFFF"/>
        <w:spacing w:before="307" w:after="888" w:line="470" w:lineRule="exact"/>
        <w:ind w:left="1570" w:hanging="1570"/>
        <w:sectPr w:rsidR="00E8007D">
          <w:type w:val="continuous"/>
          <w:pgSz w:w="11909" w:h="16834"/>
          <w:pgMar w:top="1440" w:right="2758" w:bottom="720" w:left="4265" w:header="720" w:footer="720" w:gutter="0"/>
          <w:cols w:space="60"/>
          <w:noEndnote/>
        </w:sectPr>
      </w:pPr>
    </w:p>
    <w:p w:rsidR="0066182B" w:rsidRDefault="0066182B" w:rsidP="0066182B">
      <w:pPr>
        <w:shd w:val="clear" w:color="auto" w:fill="FFFFFF"/>
        <w:spacing w:line="427" w:lineRule="exact"/>
        <w:ind w:firstLine="2174"/>
        <w:jc w:val="both"/>
        <w:rPr>
          <w:rFonts w:ascii="Courier New" w:hAnsi="Courier New" w:cs="Courier New"/>
          <w:color w:val="000000"/>
          <w:spacing w:val="-3"/>
          <w:sz w:val="24"/>
          <w:szCs w:val="24"/>
        </w:rPr>
      </w:pPr>
      <w:r w:rsidRPr="0066182B">
        <w:rPr>
          <w:rFonts w:ascii="Courier New" w:hAnsi="Courier New" w:cs="Courier New"/>
          <w:color w:val="000000"/>
          <w:spacing w:val="-3"/>
          <w:sz w:val="24"/>
          <w:szCs w:val="24"/>
        </w:rPr>
        <w:lastRenderedPageBreak/>
        <w:t>DECRETO N. 92</w:t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t>7</w:t>
      </w:r>
      <w:r w:rsidRPr="0066182B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DE 03 DE MARÇO DE 1983.</w:t>
      </w:r>
    </w:p>
    <w:p w:rsidR="0066182B" w:rsidRDefault="0066182B" w:rsidP="0066182B">
      <w:pPr>
        <w:shd w:val="clear" w:color="auto" w:fill="FFFFFF"/>
        <w:spacing w:line="427" w:lineRule="exact"/>
        <w:ind w:firstLine="2174"/>
        <w:jc w:val="both"/>
        <w:rPr>
          <w:rFonts w:ascii="Courier New" w:hAnsi="Courier New" w:cs="Courier New"/>
          <w:color w:val="000000"/>
          <w:spacing w:val="-3"/>
          <w:sz w:val="24"/>
          <w:szCs w:val="24"/>
        </w:rPr>
      </w:pPr>
      <w:bookmarkStart w:id="0" w:name="_GoBack"/>
      <w:bookmarkEnd w:id="0"/>
    </w:p>
    <w:p w:rsidR="00E8007D" w:rsidRDefault="005A27E5" w:rsidP="0066182B">
      <w:pPr>
        <w:shd w:val="clear" w:color="auto" w:fill="FFFFFF"/>
        <w:spacing w:line="427" w:lineRule="exact"/>
        <w:ind w:firstLine="2174"/>
        <w:jc w:val="both"/>
      </w:pPr>
      <w:r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0 GOVERNADOR DO ESTADO DE RONDÔNIA, no uso de </w:t>
      </w:r>
      <w:r>
        <w:rPr>
          <w:rFonts w:ascii="Courier New" w:hAnsi="Courier New" w:cs="Courier New"/>
          <w:color w:val="000000"/>
          <w:spacing w:val="-7"/>
          <w:sz w:val="24"/>
          <w:szCs w:val="24"/>
        </w:rPr>
        <w:t xml:space="preserve">suas </w:t>
      </w:r>
      <w:r>
        <w:rPr>
          <w:rFonts w:ascii="Courier New" w:hAnsi="Courier New" w:cs="Courier New"/>
          <w:color w:val="000000"/>
          <w:spacing w:val="9"/>
          <w:sz w:val="24"/>
          <w:szCs w:val="24"/>
        </w:rPr>
        <w:t>atribuições</w:t>
      </w:r>
      <w:r>
        <w:rPr>
          <w:rFonts w:ascii="Courier New" w:hAnsi="Courier New" w:cs="Courier New"/>
          <w:color w:val="000000"/>
          <w:spacing w:val="-7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pacing w:val="7"/>
          <w:sz w:val="24"/>
          <w:szCs w:val="24"/>
        </w:rPr>
        <w:t>legais,</w:t>
      </w:r>
      <w:r>
        <w:rPr>
          <w:rFonts w:ascii="Courier New" w:hAnsi="Courier New" w:cs="Courier New"/>
          <w:color w:val="000000"/>
          <w:spacing w:val="-7"/>
          <w:sz w:val="24"/>
          <w:szCs w:val="24"/>
        </w:rPr>
        <w:t xml:space="preserve"> co</w:t>
      </w:r>
      <w:r w:rsidR="0066182B">
        <w:rPr>
          <w:rFonts w:ascii="Courier New" w:hAnsi="Courier New" w:cs="Courier New"/>
          <w:color w:val="000000"/>
          <w:spacing w:val="-7"/>
          <w:sz w:val="24"/>
          <w:szCs w:val="24"/>
        </w:rPr>
        <w:t>ncede afastamento a servidora JA</w:t>
      </w:r>
      <w:r>
        <w:rPr>
          <w:rFonts w:ascii="Courier New" w:hAnsi="Courier New" w:cs="Courier New"/>
          <w:color w:val="000000"/>
          <w:spacing w:val="34"/>
          <w:sz w:val="24"/>
          <w:szCs w:val="24"/>
        </w:rPr>
        <w:t>NILENE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pacing w:val="-5"/>
          <w:sz w:val="24"/>
          <w:szCs w:val="24"/>
        </w:rPr>
        <w:t>VASCONCELOS DE MELO, C</w:t>
      </w:r>
      <w:r w:rsidR="0066182B">
        <w:rPr>
          <w:rFonts w:ascii="Courier New" w:hAnsi="Courier New" w:cs="Courier New"/>
          <w:color w:val="000000"/>
          <w:spacing w:val="-5"/>
          <w:sz w:val="24"/>
          <w:szCs w:val="24"/>
        </w:rPr>
        <w:t>oordenadora de Orçamento, Cadas</w:t>
      </w:r>
      <w:r w:rsidR="0066182B">
        <w:rPr>
          <w:rFonts w:ascii="Courier New" w:hAnsi="Courier New" w:cs="Courier New"/>
          <w:color w:val="000000"/>
          <w:spacing w:val="-3"/>
          <w:sz w:val="24"/>
          <w:szCs w:val="24"/>
        </w:rPr>
        <w:t>tro n. 01</w:t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t>.256, lotada na Secretaria de Estado do Planejamen</w:t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softHyphen/>
      </w:r>
      <w:r>
        <w:rPr>
          <w:rFonts w:ascii="Courier New" w:hAnsi="Courier New" w:cs="Courier New"/>
          <w:color w:val="000000"/>
          <w:spacing w:val="-6"/>
          <w:sz w:val="24"/>
          <w:szCs w:val="24"/>
        </w:rPr>
        <w:t xml:space="preserve">to e Coordenação Geral, para se </w:t>
      </w:r>
      <w:r>
        <w:rPr>
          <w:rFonts w:ascii="Courier New" w:hAnsi="Courier New" w:cs="Courier New"/>
          <w:color w:val="000000"/>
          <w:spacing w:val="9"/>
          <w:sz w:val="24"/>
          <w:szCs w:val="24"/>
        </w:rPr>
        <w:t>deslocar</w:t>
      </w:r>
      <w:r>
        <w:rPr>
          <w:rFonts w:ascii="Courier New" w:hAnsi="Courier New" w:cs="Courier New"/>
          <w:color w:val="000000"/>
          <w:spacing w:val="-6"/>
          <w:sz w:val="24"/>
          <w:szCs w:val="24"/>
        </w:rPr>
        <w:t xml:space="preserve"> </w:t>
      </w:r>
      <w:r w:rsidR="0066182B">
        <w:rPr>
          <w:rFonts w:ascii="Courier New" w:hAnsi="Courier New" w:cs="Courier New"/>
          <w:color w:val="000000"/>
          <w:spacing w:val="-6"/>
          <w:sz w:val="24"/>
          <w:szCs w:val="24"/>
        </w:rPr>
        <w:t>até a cidade de Ma</w:t>
      </w:r>
      <w:r>
        <w:rPr>
          <w:rFonts w:ascii="Courier New" w:hAnsi="Courier New" w:cs="Courier New"/>
          <w:color w:val="000000"/>
          <w:spacing w:val="-15"/>
          <w:sz w:val="24"/>
          <w:szCs w:val="24"/>
        </w:rPr>
        <w:t xml:space="preserve">naus-AM, a </w:t>
      </w:r>
      <w:r>
        <w:rPr>
          <w:rFonts w:ascii="Courier New" w:hAnsi="Courier New" w:cs="Courier New"/>
          <w:color w:val="000000"/>
          <w:sz w:val="24"/>
          <w:szCs w:val="24"/>
        </w:rPr>
        <w:t>fim</w:t>
      </w:r>
      <w:r>
        <w:rPr>
          <w:rFonts w:ascii="Courier New" w:hAnsi="Courier New" w:cs="Courier New"/>
          <w:color w:val="000000"/>
          <w:spacing w:val="-15"/>
          <w:sz w:val="24"/>
          <w:szCs w:val="24"/>
        </w:rPr>
        <w:t xml:space="preserve"> de </w:t>
      </w:r>
      <w:r>
        <w:rPr>
          <w:rFonts w:ascii="Courier New" w:hAnsi="Courier New" w:cs="Courier New"/>
          <w:color w:val="000000"/>
          <w:spacing w:val="7"/>
          <w:sz w:val="24"/>
          <w:szCs w:val="24"/>
        </w:rPr>
        <w:t>participar</w:t>
      </w:r>
      <w:r>
        <w:rPr>
          <w:rFonts w:ascii="Courier New" w:hAnsi="Courier New" w:cs="Courier New"/>
          <w:color w:val="000000"/>
          <w:spacing w:val="-15"/>
          <w:sz w:val="24"/>
          <w:szCs w:val="24"/>
        </w:rPr>
        <w:t xml:space="preserve"> do </w:t>
      </w:r>
      <w:r>
        <w:rPr>
          <w:rFonts w:ascii="Courier New" w:hAnsi="Courier New" w:cs="Courier New"/>
          <w:color w:val="000000"/>
          <w:spacing w:val="5"/>
          <w:sz w:val="24"/>
          <w:szCs w:val="24"/>
        </w:rPr>
        <w:t>Seminário</w:t>
      </w:r>
      <w:r>
        <w:rPr>
          <w:rFonts w:ascii="Courier New" w:hAnsi="Courier New" w:cs="Courier New"/>
          <w:color w:val="000000"/>
          <w:spacing w:val="-15"/>
          <w:sz w:val="24"/>
          <w:szCs w:val="24"/>
        </w:rPr>
        <w:t xml:space="preserve"> sobre </w:t>
      </w:r>
      <w:r>
        <w:rPr>
          <w:rFonts w:ascii="Courier New" w:hAnsi="Courier New" w:cs="Courier New"/>
          <w:color w:val="000000"/>
          <w:spacing w:val="3"/>
          <w:sz w:val="24"/>
          <w:szCs w:val="24"/>
        </w:rPr>
        <w:t xml:space="preserve">Legislação </w:t>
      </w:r>
      <w:r w:rsidR="0066182B">
        <w:rPr>
          <w:rFonts w:ascii="Courier New" w:hAnsi="Courier New" w:cs="Courier New"/>
          <w:color w:val="000000"/>
          <w:spacing w:val="-16"/>
          <w:sz w:val="24"/>
          <w:szCs w:val="24"/>
        </w:rPr>
        <w:t>Orçamentaria, no período de 7</w:t>
      </w:r>
      <w:r w:rsidR="0066182B">
        <w:rPr>
          <w:rFonts w:ascii="Arial" w:hAnsi="Arial" w:cs="Arial"/>
          <w:i/>
          <w:iCs/>
          <w:color w:val="000000"/>
          <w:spacing w:val="-16"/>
          <w:sz w:val="24"/>
          <w:szCs w:val="24"/>
        </w:rPr>
        <w:t xml:space="preserve"> </w:t>
      </w:r>
      <w:r w:rsidR="0066182B">
        <w:rPr>
          <w:rFonts w:ascii="Courier New" w:hAnsi="Courier New" w:cs="Courier New"/>
          <w:color w:val="000000"/>
          <w:spacing w:val="-16"/>
          <w:sz w:val="24"/>
          <w:szCs w:val="24"/>
        </w:rPr>
        <w:t xml:space="preserve">a </w:t>
      </w:r>
      <w:r>
        <w:rPr>
          <w:rFonts w:ascii="Courier New" w:hAnsi="Courier New" w:cs="Courier New"/>
          <w:color w:val="000000"/>
          <w:spacing w:val="-16"/>
          <w:sz w:val="24"/>
          <w:szCs w:val="24"/>
        </w:rPr>
        <w:t xml:space="preserve">12.03 </w:t>
      </w:r>
      <w:r w:rsidR="0066182B">
        <w:rPr>
          <w:rFonts w:ascii="Courier New" w:hAnsi="Courier New" w:cs="Courier New"/>
          <w:color w:val="000000"/>
          <w:spacing w:val="-2"/>
          <w:sz w:val="24"/>
          <w:szCs w:val="24"/>
        </w:rPr>
        <w:t>-83.</w:t>
      </w:r>
    </w:p>
    <w:p w:rsidR="00E8007D" w:rsidRDefault="00E8007D" w:rsidP="0066182B">
      <w:pPr>
        <w:shd w:val="clear" w:color="auto" w:fill="FFFFFF"/>
        <w:spacing w:line="427" w:lineRule="exact"/>
        <w:ind w:firstLine="2174"/>
        <w:jc w:val="both"/>
      </w:pPr>
    </w:p>
    <w:p w:rsidR="0066182B" w:rsidRDefault="0066182B" w:rsidP="0066182B">
      <w:pPr>
        <w:shd w:val="clear" w:color="auto" w:fill="FFFFFF"/>
        <w:spacing w:line="427" w:lineRule="exact"/>
        <w:ind w:firstLine="2174"/>
        <w:jc w:val="both"/>
        <w:sectPr w:rsidR="0066182B">
          <w:type w:val="continuous"/>
          <w:pgSz w:w="11909" w:h="16834"/>
          <w:pgMar w:top="1440" w:right="1006" w:bottom="720" w:left="2220" w:header="720" w:footer="720" w:gutter="0"/>
          <w:cols w:space="60"/>
          <w:noEndnote/>
        </w:sectPr>
      </w:pPr>
    </w:p>
    <w:p w:rsidR="00E8007D" w:rsidRDefault="0066182B" w:rsidP="0066182B">
      <w:pPr>
        <w:shd w:val="clear" w:color="auto" w:fill="FFFFFF"/>
        <w:ind w:right="-654"/>
      </w:pPr>
      <w:r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Porto Velho-RO, 03 de marco </w:t>
      </w:r>
      <w:r w:rsidR="005A27E5">
        <w:rPr>
          <w:rFonts w:ascii="Courier New" w:hAnsi="Courier New" w:cs="Courier New"/>
          <w:color w:val="000000"/>
          <w:sz w:val="24"/>
          <w:szCs w:val="24"/>
        </w:rPr>
        <w:t>de</w:t>
      </w:r>
    </w:p>
    <w:p w:rsidR="00E8007D" w:rsidRDefault="005A27E5" w:rsidP="0066182B">
      <w:pPr>
        <w:shd w:val="clear" w:color="auto" w:fill="FFFFFF"/>
        <w:ind w:right="-654"/>
      </w:pPr>
      <w:r>
        <w:br w:type="column"/>
      </w:r>
      <w:r w:rsidR="0066182B">
        <w:rPr>
          <w:rFonts w:ascii="Courier New" w:hAnsi="Courier New" w:cs="Courier New"/>
          <w:color w:val="000000"/>
          <w:spacing w:val="-38"/>
          <w:sz w:val="24"/>
          <w:szCs w:val="24"/>
          <w:lang w:val="en-US" w:eastAsia="en-US"/>
        </w:rPr>
        <w:lastRenderedPageBreak/>
        <w:t>1</w:t>
      </w:r>
      <w:r>
        <w:rPr>
          <w:rFonts w:ascii="Courier New" w:hAnsi="Courier New" w:cs="Courier New"/>
          <w:color w:val="000000"/>
          <w:spacing w:val="-38"/>
          <w:sz w:val="24"/>
          <w:szCs w:val="24"/>
          <w:lang w:eastAsia="en-US"/>
        </w:rPr>
        <w:t>983</w:t>
      </w:r>
    </w:p>
    <w:p w:rsidR="00E8007D" w:rsidRDefault="00E8007D" w:rsidP="0066182B">
      <w:pPr>
        <w:shd w:val="clear" w:color="auto" w:fill="FFFFFF"/>
        <w:sectPr w:rsidR="00E8007D" w:rsidSect="0066182B">
          <w:type w:val="continuous"/>
          <w:pgSz w:w="11909" w:h="16834"/>
          <w:pgMar w:top="1440" w:right="1222" w:bottom="720" w:left="4423" w:header="720" w:footer="720" w:gutter="0"/>
          <w:cols w:num="2" w:space="154" w:equalWidth="0">
            <w:col w:w="4449" w:space="1094"/>
            <w:col w:w="720"/>
          </w:cols>
          <w:noEndnote/>
        </w:sectPr>
      </w:pPr>
    </w:p>
    <w:p w:rsidR="0066182B" w:rsidRDefault="005A27E5" w:rsidP="0066182B">
      <w:pPr>
        <w:shd w:val="clear" w:color="auto" w:fill="FFFFFF"/>
        <w:spacing w:line="461" w:lineRule="exact"/>
        <w:ind w:hanging="408"/>
        <w:jc w:val="center"/>
        <w:rPr>
          <w:rFonts w:ascii="Courier New" w:hAnsi="Courier New" w:cs="Courier New"/>
          <w:color w:val="000000"/>
          <w:spacing w:val="15"/>
          <w:sz w:val="24"/>
          <w:szCs w:val="24"/>
        </w:rPr>
      </w:pPr>
      <w:r>
        <w:rPr>
          <w:rFonts w:ascii="Courier New" w:hAnsi="Courier New" w:cs="Courier New"/>
          <w:color w:val="000000"/>
          <w:spacing w:val="-27"/>
          <w:sz w:val="24"/>
          <w:szCs w:val="24"/>
        </w:rPr>
        <w:lastRenderedPageBreak/>
        <w:t xml:space="preserve">JORGE </w:t>
      </w:r>
      <w:r>
        <w:rPr>
          <w:rFonts w:ascii="Courier New" w:hAnsi="Courier New" w:cs="Courier New"/>
          <w:color w:val="000000"/>
          <w:spacing w:val="8"/>
          <w:sz w:val="24"/>
          <w:szCs w:val="24"/>
        </w:rPr>
        <w:t>TEIXEIRA</w:t>
      </w:r>
      <w:r>
        <w:rPr>
          <w:rFonts w:ascii="Courier New" w:hAnsi="Courier New" w:cs="Courier New"/>
          <w:color w:val="000000"/>
          <w:spacing w:val="-27"/>
          <w:sz w:val="24"/>
          <w:szCs w:val="24"/>
        </w:rPr>
        <w:t xml:space="preserve"> DE </w:t>
      </w:r>
      <w:r>
        <w:rPr>
          <w:rFonts w:ascii="Courier New" w:hAnsi="Courier New" w:cs="Courier New"/>
          <w:color w:val="000000"/>
          <w:spacing w:val="15"/>
          <w:sz w:val="24"/>
          <w:szCs w:val="24"/>
        </w:rPr>
        <w:t>OLIVEIRA</w:t>
      </w:r>
    </w:p>
    <w:p w:rsidR="00E8007D" w:rsidRDefault="0066182B" w:rsidP="0066182B">
      <w:pPr>
        <w:shd w:val="clear" w:color="auto" w:fill="FFFFFF"/>
        <w:spacing w:line="461" w:lineRule="exact"/>
        <w:ind w:hanging="408"/>
        <w:jc w:val="center"/>
      </w:pPr>
      <w:r>
        <w:rPr>
          <w:rFonts w:ascii="Courier New" w:hAnsi="Courier New" w:cs="Courier New"/>
          <w:color w:val="000000"/>
          <w:sz w:val="24"/>
          <w:szCs w:val="24"/>
        </w:rPr>
        <w:t>Governador do Estado de Rondônia</w:t>
      </w:r>
    </w:p>
    <w:p w:rsidR="00E8007D" w:rsidRDefault="00E8007D" w:rsidP="0066182B">
      <w:pPr>
        <w:shd w:val="clear" w:color="auto" w:fill="FFFFFF"/>
        <w:spacing w:line="461" w:lineRule="exact"/>
        <w:ind w:hanging="408"/>
        <w:sectPr w:rsidR="00E8007D">
          <w:type w:val="continuous"/>
          <w:pgSz w:w="11909" w:h="16834"/>
          <w:pgMar w:top="1440" w:right="1006" w:bottom="720" w:left="2220" w:header="720" w:footer="720" w:gutter="0"/>
          <w:cols w:space="60"/>
          <w:noEndnote/>
        </w:sectPr>
      </w:pPr>
    </w:p>
    <w:p w:rsidR="00E8007D" w:rsidRDefault="005A27E5">
      <w:pPr>
        <w:framePr w:h="466" w:hRule="exact" w:hSpace="38" w:wrap="auto" w:vAnchor="text" w:hAnchor="margin" w:x="2468" w:y="260"/>
        <w:shd w:val="clear" w:color="auto" w:fill="FFFFFF"/>
      </w:pPr>
      <w:r>
        <w:rPr>
          <w:b/>
          <w:bCs/>
          <w:i/>
          <w:iCs/>
          <w:color w:val="000000"/>
          <w:w w:val="162"/>
          <w:sz w:val="40"/>
          <w:szCs w:val="40"/>
        </w:rPr>
        <w:lastRenderedPageBreak/>
        <w:t>0</w:t>
      </w:r>
    </w:p>
    <w:p w:rsidR="00E8007D" w:rsidRDefault="00E8007D">
      <w:pPr>
        <w:shd w:val="clear" w:color="auto" w:fill="FFFFFF"/>
        <w:ind w:left="854"/>
      </w:pPr>
    </w:p>
    <w:p w:rsidR="00E8007D" w:rsidRDefault="005A27E5">
      <w:pPr>
        <w:shd w:val="clear" w:color="auto" w:fill="FFFFFF"/>
      </w:pPr>
      <w:r>
        <w:rPr>
          <w:rFonts w:ascii="Arial" w:hAnsi="Arial" w:cs="Arial"/>
          <w:b/>
          <w:bCs/>
          <w:color w:val="9D9BB2"/>
          <w:sz w:val="22"/>
          <w:szCs w:val="22"/>
        </w:rPr>
        <w:t>&lt;&lt;&gt;"</w:t>
      </w:r>
    </w:p>
    <w:p w:rsidR="005A27E5" w:rsidRDefault="005A27E5">
      <w:pPr>
        <w:shd w:val="clear" w:color="auto" w:fill="FFFFFF"/>
        <w:ind w:left="187"/>
      </w:pPr>
      <w:r>
        <w:rPr>
          <w:rFonts w:ascii="Arial" w:hAnsi="Arial" w:cs="Arial"/>
          <w:b/>
          <w:bCs/>
          <w:i/>
          <w:iCs/>
          <w:color w:val="9D9BB2"/>
          <w:sz w:val="22"/>
          <w:szCs w:val="22"/>
        </w:rPr>
        <w:t>*&amp;</w:t>
      </w:r>
    </w:p>
    <w:sectPr w:rsidR="005A27E5">
      <w:pgSz w:w="11909" w:h="16834"/>
      <w:pgMar w:top="1440" w:right="7887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E5"/>
    <w:rsid w:val="005A27E5"/>
    <w:rsid w:val="0066182B"/>
    <w:rsid w:val="00E8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2F7715-AE76-4338-8C96-9D3A147F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2</cp:revision>
  <dcterms:created xsi:type="dcterms:W3CDTF">2016-01-22T10:52:00Z</dcterms:created>
  <dcterms:modified xsi:type="dcterms:W3CDTF">2016-01-22T13:13:00Z</dcterms:modified>
</cp:coreProperties>
</file>