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9E" w:rsidRDefault="00471B86">
      <w:pPr>
        <w:framePr w:h="1660" w:hSpace="40" w:wrap="notBeside" w:vAnchor="text" w:hAnchor="margin" w:x="-186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9E" w:rsidRDefault="00471B86">
      <w:pPr>
        <w:shd w:val="clear" w:color="auto" w:fill="FFFFFF"/>
        <w:spacing w:before="482"/>
      </w:pP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lastRenderedPageBreak/>
        <w:t>GOVERNO DO ESTADO DE RONDÔNIA</w:t>
      </w:r>
    </w:p>
    <w:p w:rsidR="0009459E" w:rsidRDefault="00471B86" w:rsidP="005B17DC">
      <w:pPr>
        <w:shd w:val="clear" w:color="auto" w:fill="FFFFFF"/>
        <w:spacing w:before="176"/>
        <w:ind w:right="50"/>
        <w:jc w:val="center"/>
        <w:sectPr w:rsidR="0009459E">
          <w:type w:val="continuous"/>
          <w:pgSz w:w="11909" w:h="16834"/>
          <w:pgMar w:top="1440" w:right="2739" w:bottom="720" w:left="4274" w:header="720" w:footer="720" w:gutter="0"/>
          <w:cols w:space="60"/>
          <w:noEndnote/>
        </w:sectPr>
      </w:pPr>
      <w:r>
        <w:rPr>
          <w:b/>
          <w:bCs/>
          <w:color w:val="000000"/>
          <w:w w:val="88"/>
          <w:sz w:val="24"/>
          <w:szCs w:val="24"/>
        </w:rPr>
        <w:t>GOVERNADORIA</w:t>
      </w:r>
    </w:p>
    <w:p w:rsidR="005B17DC" w:rsidRDefault="005B17DC" w:rsidP="005B17DC">
      <w:pPr>
        <w:shd w:val="clear" w:color="auto" w:fill="FFFFFF"/>
        <w:spacing w:before="1706" w:line="482" w:lineRule="exact"/>
        <w:jc w:val="both"/>
        <w:rPr>
          <w:b/>
          <w:bCs/>
          <w:color w:val="000000"/>
          <w:w w:val="88"/>
          <w:sz w:val="24"/>
          <w:szCs w:val="24"/>
        </w:rPr>
      </w:pPr>
      <w:r w:rsidRPr="005B17DC">
        <w:rPr>
          <w:b/>
          <w:bCs/>
          <w:color w:val="000000"/>
          <w:w w:val="88"/>
          <w:sz w:val="24"/>
          <w:szCs w:val="24"/>
        </w:rPr>
        <w:t>DECRETO N. 83</w:t>
      </w:r>
      <w:r>
        <w:rPr>
          <w:b/>
          <w:bCs/>
          <w:color w:val="000000"/>
          <w:w w:val="88"/>
          <w:sz w:val="24"/>
          <w:szCs w:val="24"/>
        </w:rPr>
        <w:t>2</w:t>
      </w:r>
      <w:r w:rsidRPr="005B17DC">
        <w:rPr>
          <w:b/>
          <w:bCs/>
          <w:color w:val="000000"/>
          <w:w w:val="88"/>
          <w:sz w:val="24"/>
          <w:szCs w:val="24"/>
        </w:rPr>
        <w:t xml:space="preserve"> DE </w:t>
      </w:r>
      <w:r>
        <w:rPr>
          <w:b/>
          <w:bCs/>
          <w:color w:val="000000"/>
          <w:w w:val="88"/>
          <w:sz w:val="24"/>
          <w:szCs w:val="24"/>
        </w:rPr>
        <w:t>27</w:t>
      </w:r>
      <w:bookmarkStart w:id="0" w:name="_GoBack"/>
      <w:bookmarkEnd w:id="0"/>
      <w:r w:rsidRPr="005B17DC">
        <w:rPr>
          <w:b/>
          <w:bCs/>
          <w:color w:val="000000"/>
          <w:w w:val="88"/>
          <w:sz w:val="24"/>
          <w:szCs w:val="24"/>
        </w:rPr>
        <w:t xml:space="preserve"> DE JANEIRO DE 1983.</w:t>
      </w:r>
    </w:p>
    <w:p w:rsidR="0009459E" w:rsidRDefault="00471B86">
      <w:pPr>
        <w:shd w:val="clear" w:color="auto" w:fill="FFFFFF"/>
        <w:spacing w:before="1706" w:line="482" w:lineRule="exact"/>
        <w:ind w:firstLine="3470"/>
        <w:jc w:val="both"/>
      </w:pPr>
      <w:r>
        <w:rPr>
          <w:b/>
          <w:bCs/>
          <w:color w:val="000000"/>
          <w:w w:val="88"/>
          <w:sz w:val="24"/>
          <w:szCs w:val="24"/>
        </w:rPr>
        <w:t xml:space="preserve">0 GOVERNADOR DO ESTADO DE </w:t>
      </w:r>
      <w:r>
        <w:rPr>
          <w:b/>
          <w:bCs/>
          <w:color w:val="000000"/>
          <w:spacing w:val="36"/>
          <w:w w:val="88"/>
          <w:sz w:val="24"/>
          <w:szCs w:val="24"/>
        </w:rPr>
        <w:t>RONDÔNIA,</w:t>
      </w:r>
      <w:r>
        <w:rPr>
          <w:b/>
          <w:bCs/>
          <w:color w:val="000000"/>
          <w:w w:val="88"/>
          <w:sz w:val="24"/>
          <w:szCs w:val="24"/>
        </w:rPr>
        <w:t xml:space="preserve"> no uso </w:t>
      </w:r>
      <w:r>
        <w:rPr>
          <w:b/>
          <w:bCs/>
          <w:color w:val="000000"/>
          <w:spacing w:val="-5"/>
          <w:w w:val="88"/>
          <w:sz w:val="24"/>
          <w:szCs w:val="24"/>
        </w:rPr>
        <w:t xml:space="preserve">de </w:t>
      </w:r>
      <w:r>
        <w:rPr>
          <w:b/>
          <w:bCs/>
          <w:color w:val="000000"/>
          <w:w w:val="88"/>
          <w:sz w:val="24"/>
          <w:szCs w:val="24"/>
        </w:rPr>
        <w:t>suas</w:t>
      </w:r>
      <w:r>
        <w:rPr>
          <w:b/>
          <w:bCs/>
          <w:color w:val="000000"/>
          <w:spacing w:val="-5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31"/>
          <w:w w:val="88"/>
          <w:sz w:val="24"/>
          <w:szCs w:val="24"/>
        </w:rPr>
        <w:t>atribuições</w:t>
      </w:r>
      <w:r>
        <w:rPr>
          <w:b/>
          <w:bCs/>
          <w:color w:val="000000"/>
          <w:spacing w:val="-5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31"/>
          <w:w w:val="88"/>
          <w:sz w:val="24"/>
          <w:szCs w:val="24"/>
        </w:rPr>
        <w:t>legais,</w:t>
      </w:r>
      <w:r>
        <w:rPr>
          <w:b/>
          <w:bCs/>
          <w:color w:val="000000"/>
          <w:spacing w:val="-5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24"/>
          <w:w w:val="88"/>
          <w:sz w:val="24"/>
          <w:szCs w:val="24"/>
        </w:rPr>
        <w:t>concede</w:t>
      </w:r>
      <w:r>
        <w:rPr>
          <w:b/>
          <w:bCs/>
          <w:color w:val="000000"/>
          <w:spacing w:val="-5"/>
          <w:w w:val="88"/>
          <w:sz w:val="24"/>
          <w:szCs w:val="24"/>
        </w:rPr>
        <w:t xml:space="preserve"> afastamento </w:t>
      </w:r>
      <w:r>
        <w:rPr>
          <w:b/>
          <w:bCs/>
          <w:color w:val="000000"/>
          <w:w w:val="88"/>
          <w:sz w:val="24"/>
          <w:szCs w:val="24"/>
        </w:rPr>
        <w:t>aos</w:t>
      </w:r>
      <w:r w:rsidR="005B17DC">
        <w:rPr>
          <w:b/>
          <w:bCs/>
          <w:color w:val="000000"/>
          <w:spacing w:val="-5"/>
          <w:w w:val="88"/>
          <w:sz w:val="24"/>
          <w:szCs w:val="24"/>
        </w:rPr>
        <w:t xml:space="preserve"> Servido</w:t>
      </w:r>
      <w:r>
        <w:rPr>
          <w:b/>
          <w:bCs/>
          <w:color w:val="000000"/>
          <w:spacing w:val="-1"/>
          <w:w w:val="88"/>
          <w:sz w:val="24"/>
          <w:szCs w:val="24"/>
        </w:rPr>
        <w:t xml:space="preserve">res </w:t>
      </w:r>
      <w:r>
        <w:rPr>
          <w:b/>
          <w:bCs/>
          <w:color w:val="000000"/>
          <w:spacing w:val="40"/>
          <w:w w:val="88"/>
          <w:sz w:val="24"/>
          <w:szCs w:val="24"/>
        </w:rPr>
        <w:t>RAIMUNDO</w:t>
      </w:r>
      <w:r>
        <w:rPr>
          <w:b/>
          <w:bCs/>
          <w:color w:val="000000"/>
          <w:spacing w:val="-1"/>
          <w:w w:val="88"/>
          <w:sz w:val="24"/>
          <w:szCs w:val="24"/>
        </w:rPr>
        <w:t xml:space="preserve"> DAS GRAÇAS MAUÊS LOBATO, </w:t>
      </w:r>
      <w:r>
        <w:rPr>
          <w:b/>
          <w:bCs/>
          <w:color w:val="000000"/>
          <w:spacing w:val="39"/>
          <w:w w:val="88"/>
          <w:sz w:val="24"/>
          <w:szCs w:val="24"/>
        </w:rPr>
        <w:t>Médico</w:t>
      </w:r>
      <w:r>
        <w:rPr>
          <w:b/>
          <w:bCs/>
          <w:color w:val="000000"/>
          <w:spacing w:val="-1"/>
          <w:w w:val="88"/>
          <w:sz w:val="24"/>
          <w:szCs w:val="24"/>
        </w:rPr>
        <w:t xml:space="preserve"> e SAMUEL </w:t>
      </w:r>
      <w:r>
        <w:rPr>
          <w:b/>
          <w:bCs/>
          <w:color w:val="000000"/>
          <w:spacing w:val="30"/>
          <w:w w:val="88"/>
          <w:sz w:val="24"/>
          <w:szCs w:val="24"/>
        </w:rPr>
        <w:t xml:space="preserve">SPENER, </w:t>
      </w:r>
      <w:r>
        <w:rPr>
          <w:b/>
          <w:bCs/>
          <w:color w:val="000000"/>
          <w:spacing w:val="24"/>
          <w:w w:val="88"/>
          <w:sz w:val="24"/>
          <w:szCs w:val="24"/>
        </w:rPr>
        <w:t>Assessor</w:t>
      </w:r>
      <w:r>
        <w:rPr>
          <w:b/>
          <w:bCs/>
          <w:color w:val="000000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25"/>
          <w:w w:val="88"/>
          <w:sz w:val="24"/>
          <w:szCs w:val="24"/>
        </w:rPr>
        <w:t>Técnico,</w:t>
      </w:r>
      <w:r>
        <w:rPr>
          <w:b/>
          <w:bCs/>
          <w:color w:val="000000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w w:val="88"/>
          <w:sz w:val="24"/>
          <w:szCs w:val="24"/>
        </w:rPr>
        <w:t xml:space="preserve">ambos </w:t>
      </w:r>
      <w:r>
        <w:rPr>
          <w:b/>
          <w:bCs/>
          <w:color w:val="000000"/>
          <w:spacing w:val="25"/>
          <w:w w:val="88"/>
          <w:sz w:val="24"/>
          <w:szCs w:val="24"/>
        </w:rPr>
        <w:t>pertencentes</w:t>
      </w:r>
      <w:r>
        <w:rPr>
          <w:b/>
          <w:bCs/>
          <w:color w:val="000000"/>
          <w:spacing w:val="-4"/>
          <w:w w:val="88"/>
          <w:sz w:val="24"/>
          <w:szCs w:val="24"/>
        </w:rPr>
        <w:t xml:space="preserve"> ao Quadro de </w:t>
      </w:r>
      <w:r>
        <w:rPr>
          <w:b/>
          <w:bCs/>
          <w:color w:val="000000"/>
          <w:spacing w:val="24"/>
          <w:w w:val="88"/>
          <w:sz w:val="24"/>
          <w:szCs w:val="24"/>
        </w:rPr>
        <w:t>Pessoal</w:t>
      </w:r>
      <w:r>
        <w:rPr>
          <w:b/>
          <w:bCs/>
          <w:color w:val="000000"/>
          <w:spacing w:val="-4"/>
          <w:w w:val="88"/>
          <w:sz w:val="24"/>
          <w:szCs w:val="24"/>
        </w:rPr>
        <w:t xml:space="preserve"> do Go </w:t>
      </w:r>
      <w:r>
        <w:rPr>
          <w:b/>
          <w:bCs/>
          <w:color w:val="000000"/>
          <w:spacing w:val="-8"/>
          <w:w w:val="88"/>
          <w:sz w:val="24"/>
          <w:szCs w:val="24"/>
        </w:rPr>
        <w:t xml:space="preserve">verno do </w:t>
      </w:r>
      <w:r>
        <w:rPr>
          <w:b/>
          <w:bCs/>
          <w:color w:val="000000"/>
          <w:spacing w:val="20"/>
          <w:w w:val="88"/>
          <w:sz w:val="24"/>
          <w:szCs w:val="24"/>
        </w:rPr>
        <w:t>Estado</w:t>
      </w:r>
      <w:r>
        <w:rPr>
          <w:b/>
          <w:bCs/>
          <w:color w:val="000000"/>
          <w:spacing w:val="-8"/>
          <w:w w:val="88"/>
          <w:sz w:val="24"/>
          <w:szCs w:val="24"/>
        </w:rPr>
        <w:t xml:space="preserve"> de </w:t>
      </w:r>
      <w:r>
        <w:rPr>
          <w:b/>
          <w:bCs/>
          <w:color w:val="000000"/>
          <w:spacing w:val="26"/>
          <w:w w:val="88"/>
          <w:sz w:val="24"/>
          <w:szCs w:val="24"/>
        </w:rPr>
        <w:t>Rondônia,</w:t>
      </w:r>
      <w:r>
        <w:rPr>
          <w:b/>
          <w:bCs/>
          <w:color w:val="000000"/>
          <w:spacing w:val="-8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24"/>
          <w:w w:val="88"/>
          <w:sz w:val="24"/>
          <w:szCs w:val="24"/>
        </w:rPr>
        <w:t>lotados</w:t>
      </w:r>
      <w:r>
        <w:rPr>
          <w:b/>
          <w:bCs/>
          <w:color w:val="000000"/>
          <w:spacing w:val="-8"/>
          <w:w w:val="88"/>
          <w:sz w:val="24"/>
          <w:szCs w:val="24"/>
        </w:rPr>
        <w:t xml:space="preserve"> na </w:t>
      </w:r>
      <w:r>
        <w:rPr>
          <w:b/>
          <w:bCs/>
          <w:color w:val="000000"/>
          <w:spacing w:val="21"/>
          <w:w w:val="88"/>
          <w:sz w:val="24"/>
          <w:szCs w:val="24"/>
        </w:rPr>
        <w:t>Secretaria</w:t>
      </w:r>
      <w:r>
        <w:rPr>
          <w:b/>
          <w:bCs/>
          <w:color w:val="000000"/>
          <w:spacing w:val="-8"/>
          <w:w w:val="88"/>
          <w:sz w:val="24"/>
          <w:szCs w:val="24"/>
        </w:rPr>
        <w:t xml:space="preserve"> de </w:t>
      </w:r>
      <w:r>
        <w:rPr>
          <w:b/>
          <w:bCs/>
          <w:color w:val="000000"/>
          <w:spacing w:val="19"/>
          <w:w w:val="88"/>
          <w:sz w:val="24"/>
          <w:szCs w:val="24"/>
        </w:rPr>
        <w:t>Estado</w:t>
      </w:r>
      <w:r>
        <w:rPr>
          <w:b/>
          <w:bCs/>
          <w:color w:val="000000"/>
          <w:spacing w:val="-8"/>
          <w:w w:val="88"/>
          <w:sz w:val="24"/>
          <w:szCs w:val="24"/>
        </w:rPr>
        <w:t xml:space="preserve"> da </w:t>
      </w:r>
      <w:r>
        <w:rPr>
          <w:b/>
          <w:bCs/>
          <w:color w:val="000000"/>
          <w:spacing w:val="7"/>
          <w:w w:val="88"/>
          <w:sz w:val="24"/>
          <w:szCs w:val="24"/>
        </w:rPr>
        <w:t>Saúde,</w:t>
      </w:r>
      <w:r>
        <w:rPr>
          <w:b/>
          <w:bCs/>
          <w:color w:val="000000"/>
          <w:w w:val="88"/>
          <w:sz w:val="24"/>
          <w:szCs w:val="24"/>
        </w:rPr>
        <w:t xml:space="preserve"> para </w:t>
      </w:r>
      <w:r>
        <w:rPr>
          <w:b/>
          <w:bCs/>
          <w:color w:val="000000"/>
          <w:spacing w:val="-14"/>
          <w:w w:val="88"/>
          <w:sz w:val="24"/>
          <w:szCs w:val="24"/>
        </w:rPr>
        <w:t xml:space="preserve">se </w:t>
      </w:r>
      <w:r>
        <w:rPr>
          <w:b/>
          <w:bCs/>
          <w:color w:val="000000"/>
          <w:spacing w:val="20"/>
          <w:w w:val="88"/>
          <w:sz w:val="24"/>
          <w:szCs w:val="24"/>
        </w:rPr>
        <w:t>deslocarem</w:t>
      </w:r>
      <w:r>
        <w:rPr>
          <w:b/>
          <w:bCs/>
          <w:color w:val="000000"/>
          <w:spacing w:val="-14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10"/>
          <w:w w:val="88"/>
          <w:sz w:val="24"/>
          <w:szCs w:val="24"/>
        </w:rPr>
        <w:t>até</w:t>
      </w:r>
      <w:r>
        <w:rPr>
          <w:b/>
          <w:bCs/>
          <w:color w:val="000000"/>
          <w:spacing w:val="-14"/>
          <w:w w:val="88"/>
          <w:sz w:val="24"/>
          <w:szCs w:val="24"/>
        </w:rPr>
        <w:t xml:space="preserve"> a </w:t>
      </w:r>
      <w:r>
        <w:rPr>
          <w:b/>
          <w:bCs/>
          <w:color w:val="000000"/>
          <w:spacing w:val="24"/>
          <w:w w:val="88"/>
          <w:sz w:val="24"/>
          <w:szCs w:val="24"/>
        </w:rPr>
        <w:t>cidade</w:t>
      </w:r>
      <w:r>
        <w:rPr>
          <w:b/>
          <w:bCs/>
          <w:color w:val="000000"/>
          <w:spacing w:val="-14"/>
          <w:w w:val="88"/>
          <w:sz w:val="24"/>
          <w:szCs w:val="24"/>
        </w:rPr>
        <w:t xml:space="preserve"> de </w:t>
      </w:r>
      <w:proofErr w:type="spellStart"/>
      <w:r w:rsidR="005B17DC">
        <w:rPr>
          <w:b/>
          <w:bCs/>
          <w:color w:val="000000"/>
          <w:spacing w:val="12"/>
          <w:w w:val="88"/>
          <w:sz w:val="24"/>
          <w:szCs w:val="24"/>
        </w:rPr>
        <w:t>Belem</w:t>
      </w:r>
      <w:proofErr w:type="spellEnd"/>
      <w:r w:rsidR="005B17DC">
        <w:rPr>
          <w:b/>
          <w:bCs/>
          <w:color w:val="000000"/>
          <w:spacing w:val="12"/>
          <w:w w:val="88"/>
          <w:sz w:val="24"/>
          <w:szCs w:val="24"/>
        </w:rPr>
        <w:t>-PA</w:t>
      </w:r>
      <w:r>
        <w:rPr>
          <w:b/>
          <w:bCs/>
          <w:color w:val="000000"/>
          <w:spacing w:val="12"/>
          <w:w w:val="88"/>
          <w:sz w:val="24"/>
          <w:szCs w:val="24"/>
        </w:rPr>
        <w:t>,</w:t>
      </w:r>
      <w:r>
        <w:rPr>
          <w:b/>
          <w:bCs/>
          <w:color w:val="000000"/>
          <w:spacing w:val="-14"/>
          <w:w w:val="88"/>
          <w:sz w:val="24"/>
          <w:szCs w:val="24"/>
        </w:rPr>
        <w:t xml:space="preserve"> a </w:t>
      </w:r>
      <w:r>
        <w:rPr>
          <w:b/>
          <w:bCs/>
          <w:color w:val="000000"/>
          <w:w w:val="88"/>
          <w:sz w:val="24"/>
          <w:szCs w:val="24"/>
        </w:rPr>
        <w:t>fim</w:t>
      </w:r>
      <w:r>
        <w:rPr>
          <w:b/>
          <w:bCs/>
          <w:color w:val="000000"/>
          <w:spacing w:val="-14"/>
          <w:w w:val="88"/>
          <w:sz w:val="24"/>
          <w:szCs w:val="24"/>
        </w:rPr>
        <w:t xml:space="preserve"> de </w:t>
      </w:r>
      <w:r>
        <w:rPr>
          <w:b/>
          <w:bCs/>
          <w:color w:val="000000"/>
          <w:spacing w:val="29"/>
          <w:w w:val="88"/>
          <w:sz w:val="24"/>
          <w:szCs w:val="24"/>
        </w:rPr>
        <w:t>participarem</w:t>
      </w:r>
      <w:r>
        <w:rPr>
          <w:b/>
          <w:bCs/>
          <w:color w:val="000000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-9"/>
          <w:w w:val="88"/>
          <w:sz w:val="24"/>
          <w:szCs w:val="24"/>
        </w:rPr>
        <w:t xml:space="preserve">do </w:t>
      </w:r>
      <w:r>
        <w:rPr>
          <w:b/>
          <w:bCs/>
          <w:color w:val="000000"/>
          <w:w w:val="88"/>
          <w:sz w:val="24"/>
          <w:szCs w:val="24"/>
          <w:lang w:val="en-US"/>
        </w:rPr>
        <w:t>VII</w:t>
      </w:r>
      <w:r>
        <w:rPr>
          <w:b/>
          <w:bCs/>
          <w:color w:val="000000"/>
          <w:spacing w:val="-9"/>
          <w:w w:val="88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20"/>
          <w:w w:val="88"/>
          <w:sz w:val="24"/>
          <w:szCs w:val="24"/>
        </w:rPr>
        <w:t>Encontro</w:t>
      </w:r>
      <w:r>
        <w:rPr>
          <w:b/>
          <w:bCs/>
          <w:color w:val="000000"/>
          <w:spacing w:val="-9"/>
          <w:w w:val="88"/>
          <w:sz w:val="24"/>
          <w:szCs w:val="24"/>
        </w:rPr>
        <w:t xml:space="preserve"> de </w:t>
      </w:r>
      <w:r>
        <w:rPr>
          <w:b/>
          <w:bCs/>
          <w:color w:val="000000"/>
          <w:spacing w:val="28"/>
          <w:w w:val="88"/>
          <w:sz w:val="24"/>
          <w:szCs w:val="24"/>
        </w:rPr>
        <w:t>Avaliação</w:t>
      </w:r>
      <w:r w:rsidR="005B17DC">
        <w:rPr>
          <w:b/>
          <w:bCs/>
          <w:color w:val="000000"/>
          <w:spacing w:val="-9"/>
          <w:w w:val="88"/>
          <w:sz w:val="24"/>
          <w:szCs w:val="24"/>
        </w:rPr>
        <w:t xml:space="preserve"> e Programação de Ati</w:t>
      </w:r>
      <w:r>
        <w:rPr>
          <w:b/>
          <w:bCs/>
          <w:color w:val="000000"/>
          <w:spacing w:val="35"/>
          <w:w w:val="88"/>
          <w:sz w:val="24"/>
          <w:szCs w:val="24"/>
        </w:rPr>
        <w:t>vidades</w:t>
      </w:r>
      <w:r>
        <w:rPr>
          <w:b/>
          <w:bCs/>
          <w:color w:val="000000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w w:val="88"/>
          <w:sz w:val="24"/>
          <w:szCs w:val="24"/>
        </w:rPr>
        <w:t xml:space="preserve">de </w:t>
      </w:r>
      <w:r>
        <w:rPr>
          <w:b/>
          <w:bCs/>
          <w:color w:val="000000"/>
          <w:spacing w:val="27"/>
          <w:w w:val="88"/>
          <w:sz w:val="24"/>
          <w:szCs w:val="24"/>
        </w:rPr>
        <w:t>Controle</w:t>
      </w:r>
      <w:r>
        <w:rPr>
          <w:b/>
          <w:bCs/>
          <w:color w:val="000000"/>
          <w:spacing w:val="-4"/>
          <w:w w:val="88"/>
          <w:sz w:val="24"/>
          <w:szCs w:val="24"/>
        </w:rPr>
        <w:t xml:space="preserve"> da </w:t>
      </w:r>
      <w:r>
        <w:rPr>
          <w:b/>
          <w:bCs/>
          <w:color w:val="000000"/>
          <w:spacing w:val="31"/>
          <w:w w:val="88"/>
          <w:sz w:val="24"/>
          <w:szCs w:val="24"/>
        </w:rPr>
        <w:t>Tuberculose</w:t>
      </w:r>
      <w:r>
        <w:rPr>
          <w:b/>
          <w:bCs/>
          <w:color w:val="000000"/>
          <w:spacing w:val="-4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20"/>
          <w:w w:val="88"/>
          <w:sz w:val="24"/>
          <w:szCs w:val="24"/>
        </w:rPr>
        <w:t>das</w:t>
      </w:r>
      <w:r>
        <w:rPr>
          <w:b/>
          <w:bCs/>
          <w:color w:val="000000"/>
          <w:spacing w:val="-4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35"/>
          <w:w w:val="88"/>
          <w:sz w:val="24"/>
          <w:szCs w:val="24"/>
        </w:rPr>
        <w:t>Unidades</w:t>
      </w:r>
      <w:r>
        <w:rPr>
          <w:b/>
          <w:bCs/>
          <w:color w:val="000000"/>
          <w:spacing w:val="-4"/>
          <w:w w:val="88"/>
          <w:sz w:val="24"/>
          <w:szCs w:val="24"/>
        </w:rPr>
        <w:t xml:space="preserve"> Federadas da </w:t>
      </w:r>
      <w:r>
        <w:rPr>
          <w:b/>
          <w:bCs/>
          <w:color w:val="000000"/>
          <w:spacing w:val="32"/>
          <w:w w:val="88"/>
          <w:sz w:val="24"/>
          <w:szCs w:val="24"/>
        </w:rPr>
        <w:t>Região</w:t>
      </w:r>
      <w:r>
        <w:rPr>
          <w:b/>
          <w:bCs/>
          <w:color w:val="000000"/>
          <w:w w:val="88"/>
          <w:sz w:val="24"/>
          <w:szCs w:val="24"/>
        </w:rPr>
        <w:t xml:space="preserve"> </w:t>
      </w:r>
      <w:r>
        <w:rPr>
          <w:b/>
          <w:bCs/>
          <w:color w:val="000000"/>
          <w:spacing w:val="23"/>
          <w:w w:val="88"/>
          <w:sz w:val="24"/>
          <w:szCs w:val="24"/>
        </w:rPr>
        <w:t>Norte,</w:t>
      </w:r>
      <w:r>
        <w:rPr>
          <w:b/>
          <w:bCs/>
          <w:color w:val="000000"/>
          <w:w w:val="88"/>
          <w:sz w:val="24"/>
          <w:szCs w:val="24"/>
        </w:rPr>
        <w:t xml:space="preserve"> no período de 31 de </w:t>
      </w:r>
      <w:r>
        <w:rPr>
          <w:b/>
          <w:bCs/>
          <w:color w:val="000000"/>
          <w:spacing w:val="29"/>
          <w:w w:val="88"/>
          <w:sz w:val="24"/>
          <w:szCs w:val="24"/>
        </w:rPr>
        <w:t>janeiro</w:t>
      </w:r>
      <w:r>
        <w:rPr>
          <w:b/>
          <w:bCs/>
          <w:color w:val="000000"/>
          <w:w w:val="88"/>
          <w:sz w:val="24"/>
          <w:szCs w:val="24"/>
        </w:rPr>
        <w:t xml:space="preserve"> a 04 de </w:t>
      </w:r>
      <w:r>
        <w:rPr>
          <w:b/>
          <w:bCs/>
          <w:color w:val="000000"/>
          <w:spacing w:val="29"/>
          <w:w w:val="88"/>
          <w:sz w:val="24"/>
          <w:szCs w:val="24"/>
        </w:rPr>
        <w:t>fevereiro</w:t>
      </w:r>
      <w:r>
        <w:rPr>
          <w:b/>
          <w:bCs/>
          <w:color w:val="000000"/>
          <w:w w:val="88"/>
          <w:sz w:val="24"/>
          <w:szCs w:val="24"/>
        </w:rPr>
        <w:t xml:space="preserve"> de 1.983.</w:t>
      </w:r>
    </w:p>
    <w:p w:rsidR="0009459E" w:rsidRDefault="00471B86">
      <w:pPr>
        <w:shd w:val="clear" w:color="auto" w:fill="FFFFFF"/>
        <w:spacing w:before="634"/>
        <w:jc w:val="right"/>
      </w:pPr>
      <w:r>
        <w:rPr>
          <w:b/>
          <w:bCs/>
          <w:color w:val="000000"/>
          <w:w w:val="88"/>
          <w:sz w:val="24"/>
          <w:szCs w:val="24"/>
        </w:rPr>
        <w:t xml:space="preserve">Porto </w:t>
      </w:r>
      <w:r>
        <w:rPr>
          <w:b/>
          <w:bCs/>
          <w:color w:val="000000"/>
          <w:spacing w:val="33"/>
          <w:w w:val="88"/>
          <w:sz w:val="24"/>
          <w:szCs w:val="24"/>
        </w:rPr>
        <w:t>Velho-RO,</w:t>
      </w:r>
      <w:r>
        <w:rPr>
          <w:b/>
          <w:bCs/>
          <w:color w:val="000000"/>
          <w:w w:val="88"/>
          <w:sz w:val="24"/>
          <w:szCs w:val="24"/>
        </w:rPr>
        <w:t xml:space="preserve"> 27 de </w:t>
      </w:r>
      <w:proofErr w:type="gramStart"/>
      <w:r>
        <w:rPr>
          <w:b/>
          <w:bCs/>
          <w:color w:val="000000"/>
          <w:w w:val="88"/>
          <w:sz w:val="24"/>
          <w:szCs w:val="24"/>
        </w:rPr>
        <w:t>Janeiro</w:t>
      </w:r>
      <w:proofErr w:type="gramEnd"/>
      <w:r>
        <w:rPr>
          <w:b/>
          <w:bCs/>
          <w:color w:val="000000"/>
          <w:w w:val="88"/>
          <w:sz w:val="24"/>
          <w:szCs w:val="24"/>
        </w:rPr>
        <w:t xml:space="preserve"> de 1983.</w:t>
      </w:r>
    </w:p>
    <w:p w:rsidR="00471B86" w:rsidRDefault="00471B86">
      <w:pPr>
        <w:spacing w:before="889"/>
        <w:ind w:left="4219" w:right="1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0" cy="1466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B86">
      <w:type w:val="continuous"/>
      <w:pgSz w:w="11909" w:h="16834"/>
      <w:pgMar w:top="1440" w:right="856" w:bottom="720" w:left="19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86"/>
    <w:rsid w:val="0009459E"/>
    <w:rsid w:val="00471B86"/>
    <w:rsid w:val="005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F51BF4-9A67-4718-920B-49C07C1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2016-01-18T11:31:00Z</dcterms:created>
  <dcterms:modified xsi:type="dcterms:W3CDTF">2016-01-18T12:13:00Z</dcterms:modified>
</cp:coreProperties>
</file>