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35" w:rsidRDefault="00E14A2E">
      <w:pPr>
        <w:shd w:val="clear" w:color="auto" w:fill="FFFFFF"/>
        <w:ind w:left="4802"/>
      </w:pPr>
      <w:r>
        <w:rPr>
          <w:rFonts w:ascii="Arial" w:hAnsi="Arial" w:cs="Arial"/>
          <w:b/>
          <w:bCs/>
          <w:color w:val="888E68"/>
        </w:rPr>
        <w:t>*</w:t>
      </w:r>
    </w:p>
    <w:p w:rsidR="002C5C35" w:rsidRDefault="00DB04EE">
      <w:pPr>
        <w:shd w:val="clear" w:color="auto" w:fill="FFFFFF"/>
        <w:spacing w:before="353" w:after="914"/>
        <w:ind w:left="2981"/>
      </w:pPr>
      <w:r>
        <w:rPr>
          <w:color w:val="000000"/>
          <w:sz w:val="24"/>
          <w:szCs w:val="24"/>
        </w:rPr>
        <w:t xml:space="preserve">DECRETO N. 783   DE  03 </w:t>
      </w:r>
      <w:r w:rsidR="00E14A2E">
        <w:rPr>
          <w:color w:val="000000"/>
          <w:sz w:val="24"/>
          <w:szCs w:val="24"/>
        </w:rPr>
        <w:t xml:space="preserve">DE </w:t>
      </w:r>
      <w:bookmarkStart w:id="0" w:name="_GoBack"/>
      <w:bookmarkEnd w:id="0"/>
      <w:r>
        <w:rPr>
          <w:color w:val="000000"/>
          <w:sz w:val="24"/>
          <w:szCs w:val="24"/>
        </w:rPr>
        <w:t>janeiro</w:t>
      </w:r>
      <w:r w:rsidR="00E14A2E">
        <w:rPr>
          <w:color w:val="000000"/>
          <w:sz w:val="24"/>
          <w:szCs w:val="24"/>
        </w:rPr>
        <w:t xml:space="preserve"> DE 1983</w:t>
      </w:r>
    </w:p>
    <w:p w:rsidR="002C5C35" w:rsidRDefault="002C5C35">
      <w:pPr>
        <w:shd w:val="clear" w:color="auto" w:fill="FFFFFF"/>
        <w:spacing w:before="353" w:after="914"/>
        <w:ind w:left="2981"/>
        <w:sectPr w:rsidR="002C5C35">
          <w:type w:val="continuous"/>
          <w:pgSz w:w="11909" w:h="16834"/>
          <w:pgMar w:top="1087" w:right="590" w:bottom="360" w:left="1562" w:header="720" w:footer="720" w:gutter="0"/>
          <w:cols w:space="60"/>
          <w:noEndnote/>
        </w:sectPr>
      </w:pPr>
    </w:p>
    <w:p w:rsidR="002C5C35" w:rsidRDefault="00E14A2E">
      <w:pPr>
        <w:shd w:val="clear" w:color="auto" w:fill="FFFFFF"/>
        <w:spacing w:line="410" w:lineRule="exact"/>
      </w:pPr>
      <w:r>
        <w:rPr>
          <w:color w:val="000000"/>
          <w:spacing w:val="-2"/>
          <w:sz w:val="24"/>
          <w:szCs w:val="24"/>
        </w:rPr>
        <w:lastRenderedPageBreak/>
        <w:t xml:space="preserve">APROVA O QUADRO DE ORGANIZAÇÃO </w:t>
      </w:r>
      <w:r w:rsidR="00DB04EE">
        <w:rPr>
          <w:color w:val="000000"/>
          <w:sz w:val="24"/>
          <w:szCs w:val="24"/>
        </w:rPr>
        <w:t xml:space="preserve">POLÍCIA   MILITAR </w:t>
      </w:r>
      <w:r>
        <w:rPr>
          <w:color w:val="000000"/>
          <w:sz w:val="24"/>
          <w:szCs w:val="24"/>
        </w:rPr>
        <w:t>DO ESTADO RONDÔNIA</w:t>
      </w:r>
    </w:p>
    <w:p w:rsidR="002C5C35" w:rsidRDefault="00E14A2E">
      <w:pPr>
        <w:shd w:val="clear" w:color="auto" w:fill="FFFFFF"/>
        <w:spacing w:before="108"/>
      </w:pPr>
      <w:r>
        <w:br w:type="column"/>
      </w:r>
      <w:r>
        <w:rPr>
          <w:color w:val="000000"/>
          <w:spacing w:val="-9"/>
          <w:sz w:val="24"/>
          <w:szCs w:val="24"/>
        </w:rPr>
        <w:lastRenderedPageBreak/>
        <w:t>DA</w:t>
      </w:r>
    </w:p>
    <w:p w:rsidR="002C5C35" w:rsidRDefault="00E14A2E">
      <w:pPr>
        <w:shd w:val="clear" w:color="auto" w:fill="FFFFFF"/>
        <w:spacing w:before="144"/>
      </w:pPr>
      <w:r>
        <w:rPr>
          <w:color w:val="000000"/>
          <w:spacing w:val="-14"/>
          <w:sz w:val="24"/>
          <w:szCs w:val="24"/>
        </w:rPr>
        <w:t>DE</w:t>
      </w:r>
    </w:p>
    <w:p w:rsidR="002C5C35" w:rsidRDefault="002C5C35">
      <w:pPr>
        <w:shd w:val="clear" w:color="auto" w:fill="FFFFFF"/>
        <w:spacing w:before="144"/>
        <w:sectPr w:rsidR="002C5C35">
          <w:type w:val="continuous"/>
          <w:pgSz w:w="11909" w:h="16834"/>
          <w:pgMar w:top="1087" w:right="590" w:bottom="360" w:left="5818" w:header="720" w:footer="720" w:gutter="0"/>
          <w:cols w:num="2" w:space="720" w:equalWidth="0">
            <w:col w:w="4327" w:space="454"/>
            <w:col w:w="720"/>
          </w:cols>
          <w:noEndnote/>
        </w:sectPr>
      </w:pPr>
    </w:p>
    <w:p w:rsidR="002C5C35" w:rsidRDefault="00E14A2E">
      <w:pPr>
        <w:shd w:val="clear" w:color="auto" w:fill="FFFFFF"/>
        <w:spacing w:before="1692" w:line="425" w:lineRule="exact"/>
        <w:ind w:left="65" w:right="403" w:firstLine="2894"/>
      </w:pPr>
      <w:r>
        <w:rPr>
          <w:color w:val="000000"/>
          <w:spacing w:val="-2"/>
          <w:sz w:val="24"/>
          <w:szCs w:val="24"/>
        </w:rPr>
        <w:lastRenderedPageBreak/>
        <w:t>O GOVE</w:t>
      </w:r>
      <w:r w:rsidR="00DB04EE">
        <w:rPr>
          <w:color w:val="000000"/>
          <w:spacing w:val="-2"/>
          <w:sz w:val="24"/>
          <w:szCs w:val="24"/>
        </w:rPr>
        <w:t xml:space="preserve">RNADOR DO ESTADO DE RONDÔNIA, </w:t>
      </w:r>
      <w:r>
        <w:rPr>
          <w:color w:val="000000"/>
          <w:spacing w:val="-2"/>
          <w:sz w:val="24"/>
          <w:szCs w:val="24"/>
        </w:rPr>
        <w:t xml:space="preserve">no uso </w:t>
      </w:r>
      <w:r>
        <w:rPr>
          <w:color w:val="000000"/>
          <w:sz w:val="24"/>
          <w:szCs w:val="24"/>
        </w:rPr>
        <w:t xml:space="preserve">de </w:t>
      </w:r>
      <w:r w:rsidR="00DB04EE">
        <w:rPr>
          <w:color w:val="000000"/>
          <w:sz w:val="24"/>
          <w:szCs w:val="24"/>
        </w:rPr>
        <w:t>suas atribuições legais</w:t>
      </w:r>
      <w:r>
        <w:rPr>
          <w:color w:val="000000"/>
          <w:sz w:val="24"/>
          <w:szCs w:val="24"/>
        </w:rPr>
        <w:t>,</w:t>
      </w:r>
    </w:p>
    <w:p w:rsidR="002C5C35" w:rsidRDefault="00E14A2E">
      <w:pPr>
        <w:shd w:val="clear" w:color="auto" w:fill="FFFFFF"/>
        <w:spacing w:before="1325"/>
        <w:ind w:left="2945"/>
      </w:pPr>
      <w:r>
        <w:rPr>
          <w:color w:val="000000"/>
          <w:spacing w:val="100"/>
          <w:sz w:val="24"/>
          <w:szCs w:val="24"/>
        </w:rPr>
        <w:t>DECRETA:</w:t>
      </w:r>
    </w:p>
    <w:p w:rsidR="002C5C35" w:rsidRDefault="00DB04EE">
      <w:pPr>
        <w:shd w:val="clear" w:color="auto" w:fill="FFFFFF"/>
        <w:spacing w:before="540" w:line="425" w:lineRule="exact"/>
        <w:ind w:left="65" w:right="461" w:firstLine="2873"/>
        <w:jc w:val="both"/>
      </w:pPr>
      <w:r>
        <w:rPr>
          <w:color w:val="000000"/>
          <w:spacing w:val="-5"/>
          <w:sz w:val="24"/>
          <w:szCs w:val="24"/>
        </w:rPr>
        <w:t>Art</w:t>
      </w:r>
      <w:r w:rsidR="00E14A2E">
        <w:rPr>
          <w:color w:val="000000"/>
          <w:spacing w:val="-5"/>
          <w:sz w:val="24"/>
          <w:szCs w:val="24"/>
        </w:rPr>
        <w:t>. 12 - Fic</w:t>
      </w:r>
      <w:r>
        <w:rPr>
          <w:color w:val="000000"/>
          <w:spacing w:val="-5"/>
          <w:sz w:val="24"/>
          <w:szCs w:val="24"/>
        </w:rPr>
        <w:t>am aprovados os Quadros de Orga</w:t>
      </w:r>
      <w:r w:rsidR="00E14A2E">
        <w:rPr>
          <w:color w:val="000000"/>
          <w:sz w:val="24"/>
          <w:szCs w:val="24"/>
        </w:rPr>
        <w:t>nização da Policia Militar do Estado de Rondônia, fixado em 2.400 Policiais Militares e da Casa Militar do Governador.</w:t>
      </w:r>
    </w:p>
    <w:p w:rsidR="002C5C35" w:rsidRDefault="00E14A2E">
      <w:pPr>
        <w:shd w:val="clear" w:color="auto" w:fill="FFFFFF"/>
        <w:spacing w:line="446" w:lineRule="exact"/>
        <w:ind w:left="65" w:right="475" w:firstLine="2880"/>
        <w:jc w:val="both"/>
      </w:pPr>
      <w:r>
        <w:rPr>
          <w:color w:val="000000"/>
          <w:sz w:val="24"/>
          <w:szCs w:val="24"/>
        </w:rPr>
        <w:t xml:space="preserve">Art. 22 - Este Decreto entrará em vigor a partir de 01 de </w:t>
      </w:r>
      <w:r w:rsidR="00DB04EE">
        <w:rPr>
          <w:color w:val="000000"/>
          <w:sz w:val="24"/>
          <w:szCs w:val="24"/>
        </w:rPr>
        <w:t>janeiro</w:t>
      </w:r>
      <w:r>
        <w:rPr>
          <w:color w:val="000000"/>
          <w:sz w:val="24"/>
          <w:szCs w:val="24"/>
        </w:rPr>
        <w:t xml:space="preserve"> de 1983.</w:t>
      </w:r>
    </w:p>
    <w:p w:rsidR="002C5C35" w:rsidRDefault="00E14A2E" w:rsidP="00B45115">
      <w:pPr>
        <w:shd w:val="clear" w:color="auto" w:fill="FFFFFF"/>
        <w:spacing w:before="1678" w:after="86" w:line="432" w:lineRule="exact"/>
        <w:ind w:right="403" w:firstLine="296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Palác</w:t>
      </w:r>
      <w:r w:rsidR="00DB04EE">
        <w:rPr>
          <w:color w:val="000000"/>
          <w:spacing w:val="-2"/>
          <w:sz w:val="24"/>
          <w:szCs w:val="24"/>
        </w:rPr>
        <w:t xml:space="preserve">io do Governo em Porto Velho, 03 </w:t>
      </w:r>
      <w:r>
        <w:rPr>
          <w:color w:val="000000"/>
          <w:spacing w:val="-2"/>
          <w:sz w:val="24"/>
          <w:szCs w:val="24"/>
        </w:rPr>
        <w:t xml:space="preserve">de </w:t>
      </w:r>
      <w:r w:rsidR="00DB04EE">
        <w:rPr>
          <w:color w:val="000000"/>
          <w:sz w:val="24"/>
          <w:szCs w:val="24"/>
        </w:rPr>
        <w:t xml:space="preserve">Jan de 1983 </w:t>
      </w:r>
      <w:r>
        <w:rPr>
          <w:color w:val="000000"/>
          <w:sz w:val="24"/>
          <w:szCs w:val="24"/>
        </w:rPr>
        <w:t>9</w:t>
      </w:r>
      <w:r w:rsidR="00B45115">
        <w:rPr>
          <w:color w:val="000000"/>
          <w:sz w:val="24"/>
          <w:szCs w:val="24"/>
        </w:rPr>
        <w:t>42 da República e 12 do Estado.</w:t>
      </w:r>
    </w:p>
    <w:p w:rsidR="00B45115" w:rsidRDefault="00B45115" w:rsidP="00B45115">
      <w:pPr>
        <w:shd w:val="clear" w:color="auto" w:fill="FFFFFF"/>
        <w:spacing w:before="1678" w:after="86" w:line="432" w:lineRule="exact"/>
        <w:ind w:right="403" w:firstLine="296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76436213" wp14:editId="1216659F">
            <wp:simplePos x="0" y="0"/>
            <wp:positionH relativeFrom="column">
              <wp:posOffset>1457325</wp:posOffset>
            </wp:positionH>
            <wp:positionV relativeFrom="paragraph">
              <wp:posOffset>25400</wp:posOffset>
            </wp:positionV>
            <wp:extent cx="2372995" cy="1678305"/>
            <wp:effectExtent l="0" t="0" r="8255" b="0"/>
            <wp:wrapThrough wrapText="bothSides">
              <wp:wrapPolygon edited="0">
                <wp:start x="0" y="0"/>
                <wp:lineTo x="0" y="21330"/>
                <wp:lineTo x="21502" y="21330"/>
                <wp:lineTo x="21502" y="0"/>
                <wp:lineTo x="0" y="0"/>
              </wp:wrapPolygon>
            </wp:wrapThrough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115" w:rsidRDefault="00B45115" w:rsidP="00B45115">
      <w:pPr>
        <w:shd w:val="clear" w:color="auto" w:fill="FFFFFF"/>
        <w:spacing w:before="1678" w:after="86" w:line="432" w:lineRule="exact"/>
        <w:ind w:right="403" w:firstLine="2966"/>
        <w:sectPr w:rsidR="00B45115">
          <w:type w:val="continuous"/>
          <w:pgSz w:w="11909" w:h="16834"/>
          <w:pgMar w:top="1087" w:right="590" w:bottom="360" w:left="1562" w:header="720" w:footer="720" w:gutter="0"/>
          <w:cols w:space="60"/>
          <w:noEndnote/>
        </w:sectPr>
      </w:pPr>
    </w:p>
    <w:p w:rsidR="002C5C35" w:rsidRDefault="002C5C35">
      <w:pPr>
        <w:framePr w:h="1173" w:hSpace="10080" w:wrap="notBeside" w:vAnchor="text" w:hAnchor="margin" w:x="6114" w:y="1"/>
        <w:rPr>
          <w:rFonts w:ascii="Arial" w:hAnsi="Arial" w:cs="Arial"/>
          <w:sz w:val="24"/>
          <w:szCs w:val="24"/>
        </w:rPr>
      </w:pPr>
    </w:p>
    <w:p w:rsidR="002C5C35" w:rsidRDefault="00B45115">
      <w:pPr>
        <w:framePr w:h="2103" w:hSpace="10080" w:wrap="notBeside" w:vAnchor="text" w:hAnchor="margin" w:x="4422" w:y="51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1401A3D" wp14:editId="033B56E7">
            <wp:simplePos x="0" y="0"/>
            <wp:positionH relativeFrom="column">
              <wp:posOffset>7753350</wp:posOffset>
            </wp:positionH>
            <wp:positionV relativeFrom="paragraph">
              <wp:posOffset>19059525</wp:posOffset>
            </wp:positionV>
            <wp:extent cx="2372995" cy="1678305"/>
            <wp:effectExtent l="0" t="0" r="8255" b="0"/>
            <wp:wrapThrough wrapText="bothSides">
              <wp:wrapPolygon edited="0">
                <wp:start x="0" y="0"/>
                <wp:lineTo x="0" y="21330"/>
                <wp:lineTo x="21502" y="21330"/>
                <wp:lineTo x="21502" y="0"/>
                <wp:lineTo x="0" y="0"/>
              </wp:wrapPolygon>
            </wp:wrapThrough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1401A3D" wp14:editId="033B56E7">
            <wp:simplePos x="0" y="0"/>
            <wp:positionH relativeFrom="column">
              <wp:posOffset>3799205</wp:posOffset>
            </wp:positionH>
            <wp:positionV relativeFrom="paragraph">
              <wp:posOffset>10119995</wp:posOffset>
            </wp:positionV>
            <wp:extent cx="2372995" cy="1678305"/>
            <wp:effectExtent l="0" t="0" r="8255" b="0"/>
            <wp:wrapThrough wrapText="bothSides">
              <wp:wrapPolygon edited="0">
                <wp:start x="0" y="0"/>
                <wp:lineTo x="0" y="21330"/>
                <wp:lineTo x="21502" y="21330"/>
                <wp:lineTo x="21502" y="0"/>
                <wp:lineTo x="0" y="0"/>
              </wp:wrapPolygon>
            </wp:wrapThrough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1401A3D" wp14:editId="033B56E7">
            <wp:simplePos x="0" y="0"/>
            <wp:positionH relativeFrom="column">
              <wp:posOffset>3799205</wp:posOffset>
            </wp:positionH>
            <wp:positionV relativeFrom="paragraph">
              <wp:posOffset>10119995</wp:posOffset>
            </wp:positionV>
            <wp:extent cx="2372995" cy="1678305"/>
            <wp:effectExtent l="0" t="0" r="8255" b="0"/>
            <wp:wrapThrough wrapText="bothSides">
              <wp:wrapPolygon edited="0">
                <wp:start x="0" y="0"/>
                <wp:lineTo x="0" y="21330"/>
                <wp:lineTo x="21502" y="21330"/>
                <wp:lineTo x="21502" y="0"/>
                <wp:lineTo x="0" y="0"/>
              </wp:wrapPolygon>
            </wp:wrapThrough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C35" w:rsidRDefault="002C5C35">
      <w:pPr>
        <w:framePr w:h="1202" w:hSpace="10080" w:wrap="notBeside" w:vAnchor="text" w:hAnchor="margin" w:x="7035" w:y="836"/>
        <w:rPr>
          <w:rFonts w:ascii="Arial" w:hAnsi="Arial" w:cs="Arial"/>
          <w:sz w:val="24"/>
          <w:szCs w:val="24"/>
        </w:rPr>
      </w:pPr>
    </w:p>
    <w:p w:rsidR="00E14A2E" w:rsidRDefault="00E14A2E">
      <w:pPr>
        <w:spacing w:line="1" w:lineRule="exact"/>
        <w:rPr>
          <w:rFonts w:ascii="Arial" w:hAnsi="Arial" w:cs="Arial"/>
          <w:sz w:val="2"/>
          <w:szCs w:val="2"/>
        </w:rPr>
      </w:pPr>
    </w:p>
    <w:sectPr w:rsidR="00E14A2E">
      <w:type w:val="continuous"/>
      <w:pgSz w:w="11909" w:h="16834"/>
      <w:pgMar w:top="1087" w:right="1037" w:bottom="360" w:left="15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2E"/>
    <w:rsid w:val="002C5C35"/>
    <w:rsid w:val="00B45115"/>
    <w:rsid w:val="00DB04EE"/>
    <w:rsid w:val="00E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18A21A-B36D-44A9-B3CD-EC208D38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3</cp:revision>
  <dcterms:created xsi:type="dcterms:W3CDTF">2016-01-15T13:39:00Z</dcterms:created>
  <dcterms:modified xsi:type="dcterms:W3CDTF">2016-01-15T14:40:00Z</dcterms:modified>
</cp:coreProperties>
</file>