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68" w:rsidRDefault="00F3348E">
      <w:pPr>
        <w:ind w:left="500" w:righ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DA" w:rsidRDefault="00F3348E" w:rsidP="005377DA">
      <w:pPr>
        <w:shd w:val="clear" w:color="auto" w:fill="FFFFFF"/>
        <w:spacing w:before="342" w:line="464" w:lineRule="exact"/>
        <w:ind w:left="1570" w:hanging="1570"/>
        <w:rPr>
          <w:b/>
          <w:bCs/>
          <w:color w:val="000000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 w:rsidR="005377DA">
        <w:rPr>
          <w:b/>
          <w:bCs/>
          <w:color w:val="000000"/>
        </w:rPr>
        <w:t>GOVERNADORIA</w:t>
      </w:r>
    </w:p>
    <w:p w:rsidR="005377DA" w:rsidRPr="005377DA" w:rsidRDefault="005377DA" w:rsidP="005377DA">
      <w:pPr>
        <w:shd w:val="clear" w:color="auto" w:fill="FFFFFF"/>
        <w:spacing w:before="342" w:line="464" w:lineRule="exact"/>
        <w:ind w:left="1570" w:hanging="1570"/>
        <w:rPr>
          <w:b/>
          <w:bCs/>
          <w:color w:val="000000"/>
        </w:rPr>
        <w:sectPr w:rsidR="005377DA" w:rsidRPr="005377DA">
          <w:type w:val="continuous"/>
          <w:pgSz w:w="11909" w:h="16834"/>
          <w:pgMar w:top="1068" w:right="2796" w:bottom="360" w:left="1823" w:header="720" w:footer="720" w:gutter="0"/>
          <w:cols w:num="2" w:space="720" w:equalWidth="0">
            <w:col w:w="2152" w:space="256"/>
            <w:col w:w="4881"/>
          </w:cols>
          <w:noEndnote/>
        </w:sectPr>
      </w:pPr>
      <w:r w:rsidRPr="005377DA">
        <w:rPr>
          <w:b/>
          <w:bCs/>
          <w:color w:val="000000"/>
        </w:rPr>
        <w:t>DECRETO n. 748 DE 16 DE Dezembro DE 1982</w:t>
      </w:r>
    </w:p>
    <w:p w:rsidR="002F6C68" w:rsidRDefault="005377DA" w:rsidP="005377DA">
      <w:pPr>
        <w:shd w:val="clear" w:color="auto" w:fill="FFFFFF"/>
        <w:spacing w:before="1296" w:line="428" w:lineRule="exact"/>
        <w:ind w:right="101" w:firstLine="269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O GOVERNADOR DO ESTADO DE RON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 xml:space="preserve">DONIA, usando das atribuições </w:t>
      </w:r>
      <w:r>
        <w:rPr>
          <w:rFonts w:ascii="Times New Roman" w:hAnsi="Times New Roman" w:cs="Times New Roman"/>
          <w:color w:val="000000"/>
          <w:sz w:val="26"/>
          <w:szCs w:val="26"/>
        </w:rPr>
        <w:t>que lhe confere a Lei Complemen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>tar n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.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 xml:space="preserve"> 041 de 22 de dezembro de 1981,</w:t>
      </w:r>
    </w:p>
    <w:p w:rsidR="002F6C68" w:rsidRDefault="00F3348E">
      <w:pPr>
        <w:shd w:val="clear" w:color="auto" w:fill="FFFFFF"/>
        <w:spacing w:before="950"/>
        <w:ind w:left="3470"/>
      </w:pP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>RESOLVE</w:t>
      </w:r>
    </w:p>
    <w:p w:rsidR="002F6C68" w:rsidRDefault="005377DA">
      <w:pPr>
        <w:shd w:val="clear" w:color="auto" w:fill="FFFFFF"/>
        <w:spacing w:before="817" w:line="425" w:lineRule="exact"/>
        <w:ind w:left="29" w:firstLine="3434"/>
      </w:pPr>
      <w:r>
        <w:rPr>
          <w:rFonts w:ascii="Times New Roman" w:hAnsi="Times New Roman" w:cs="Times New Roman"/>
          <w:color w:val="000000"/>
          <w:sz w:val="26"/>
          <w:szCs w:val="26"/>
        </w:rPr>
        <w:t>Autorizar o servidor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 xml:space="preserve"> MANOEL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DOU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 xml:space="preserve">GLAS LOBO DE ARAÚJO a se deslocar ao longo da BR 319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MANAUS/AM 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>a fim de p</w:t>
      </w:r>
      <w:r>
        <w:rPr>
          <w:rFonts w:ascii="Times New Roman" w:hAnsi="Times New Roman" w:cs="Times New Roman"/>
          <w:color w:val="000000"/>
          <w:sz w:val="26"/>
          <w:szCs w:val="26"/>
        </w:rPr>
        <w:t>roceder investigações naquelas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 xml:space="preserve"> localidades, afim de desvendar </w:t>
      </w:r>
      <w:r>
        <w:rPr>
          <w:rFonts w:ascii="Times New Roman" w:hAnsi="Times New Roman" w:cs="Times New Roman"/>
          <w:color w:val="000000"/>
          <w:sz w:val="26"/>
          <w:szCs w:val="26"/>
        </w:rPr>
        <w:t>homicídio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 xml:space="preserve">, no </w:t>
      </w:r>
      <w:r>
        <w:rPr>
          <w:rFonts w:ascii="Times New Roman" w:hAnsi="Times New Roman" w:cs="Times New Roman"/>
          <w:color w:val="000000"/>
          <w:sz w:val="26"/>
          <w:szCs w:val="26"/>
        </w:rPr>
        <w:t>período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 xml:space="preserve"> de l6 a 20.12.82.</w:t>
      </w:r>
    </w:p>
    <w:p w:rsidR="002F6C68" w:rsidRDefault="005377DA">
      <w:pPr>
        <w:shd w:val="clear" w:color="auto" w:fill="FFFFFF"/>
        <w:spacing w:before="1224" w:after="576" w:line="436" w:lineRule="exact"/>
        <w:ind w:left="3470"/>
      </w:pPr>
      <w:r>
        <w:rPr>
          <w:rFonts w:ascii="Times New Roman" w:hAnsi="Times New Roman" w:cs="Times New Roman"/>
          <w:color w:val="000000"/>
          <w:sz w:val="26"/>
          <w:szCs w:val="26"/>
        </w:rPr>
        <w:t>Porto Velho,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>16 de deze</w:t>
      </w:r>
      <w:r>
        <w:rPr>
          <w:rFonts w:ascii="Times New Roman" w:hAnsi="Times New Roman" w:cs="Times New Roman"/>
          <w:color w:val="000000"/>
          <w:sz w:val="26"/>
          <w:szCs w:val="26"/>
        </w:rPr>
        <w:t>mbro de 1</w:t>
      </w:r>
      <w:r w:rsidR="00F3348E">
        <w:rPr>
          <w:rFonts w:ascii="Times New Roman" w:hAnsi="Times New Roman" w:cs="Times New Roman"/>
          <w:color w:val="000000"/>
          <w:sz w:val="26"/>
          <w:szCs w:val="26"/>
        </w:rPr>
        <w:t>982 94</w:t>
      </w:r>
      <w:r w:rsidR="00F3348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da Republica e 1ª do Estado.   </w:t>
      </w:r>
    </w:p>
    <w:p w:rsidR="002F6C68" w:rsidRDefault="00E118B8">
      <w:pPr>
        <w:shd w:val="clear" w:color="auto" w:fill="FFFFFF"/>
        <w:spacing w:before="1224" w:after="576" w:line="436" w:lineRule="exact"/>
        <w:ind w:left="3470"/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1D49323B" wp14:editId="1C18CCE4">
            <wp:simplePos x="0" y="0"/>
            <wp:positionH relativeFrom="column">
              <wp:posOffset>1495425</wp:posOffset>
            </wp:positionH>
            <wp:positionV relativeFrom="paragraph">
              <wp:posOffset>270510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6C68" w:rsidRDefault="002F6C68">
      <w:pPr>
        <w:framePr w:h="2210" w:hSpace="10080" w:wrap="notBeside" w:vAnchor="text" w:hAnchor="margin" w:x="5700" w:y="8"/>
        <w:rPr>
          <w:rFonts w:ascii="Times New Roman" w:hAnsi="Times New Roman" w:cs="Times New Roman"/>
          <w:sz w:val="24"/>
          <w:szCs w:val="24"/>
        </w:rPr>
      </w:pPr>
    </w:p>
    <w:p w:rsidR="00F3348E" w:rsidRDefault="00F3348E" w:rsidP="005377DA">
      <w:pPr>
        <w:shd w:val="clear" w:color="auto" w:fill="FFFFFF"/>
        <w:spacing w:before="839"/>
      </w:pPr>
    </w:p>
    <w:sectPr w:rsidR="00F3348E">
      <w:type w:val="continuous"/>
      <w:pgSz w:w="11909" w:h="16834"/>
      <w:pgMar w:top="1068" w:right="1453" w:bottom="360" w:left="18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E"/>
    <w:rsid w:val="00095B0B"/>
    <w:rsid w:val="002F6C68"/>
    <w:rsid w:val="005377DA"/>
    <w:rsid w:val="00E118B8"/>
    <w:rsid w:val="00F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EE0F6-8510-4639-8B1E-C4F72A4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A007-7EE6-4ECE-B3AD-1D0A43F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2016-01-14T11:03:00Z</dcterms:created>
  <dcterms:modified xsi:type="dcterms:W3CDTF">2016-01-14T12:22:00Z</dcterms:modified>
</cp:coreProperties>
</file>