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F73" w:rsidRDefault="00E14643">
      <w:pPr>
        <w:framePr w:h="1656" w:hSpace="36" w:wrap="notBeside" w:vAnchor="text" w:hAnchor="margin" w:x="-1885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39775" cy="1049655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F73" w:rsidRDefault="00E14643">
      <w:pPr>
        <w:shd w:val="clear" w:color="auto" w:fill="FFFFFF"/>
        <w:spacing w:before="302" w:after="310" w:line="461" w:lineRule="exact"/>
        <w:ind w:left="1577" w:hanging="1577"/>
      </w:pPr>
      <w:r>
        <w:rPr>
          <w:b/>
          <w:bCs/>
          <w:color w:val="000000"/>
          <w:sz w:val="26"/>
          <w:szCs w:val="26"/>
        </w:rPr>
        <w:lastRenderedPageBreak/>
        <w:t xml:space="preserve">GOVERNO DO ESTADO DE RONDÔNIA </w:t>
      </w:r>
      <w:r>
        <w:rPr>
          <w:b/>
          <w:bCs/>
          <w:color w:val="000000"/>
          <w:sz w:val="24"/>
          <w:szCs w:val="24"/>
        </w:rPr>
        <w:t>GOVERNADORIA</w:t>
      </w:r>
    </w:p>
    <w:p w:rsidR="003E1F73" w:rsidRDefault="003E1F73">
      <w:pPr>
        <w:shd w:val="clear" w:color="auto" w:fill="FFFFFF"/>
        <w:spacing w:before="302" w:after="310" w:line="461" w:lineRule="exact"/>
        <w:ind w:left="1577" w:hanging="1577"/>
        <w:sectPr w:rsidR="003E1F73">
          <w:type w:val="continuous"/>
          <w:pgSz w:w="11715" w:h="19469"/>
          <w:pgMar w:top="1440" w:right="3492" w:bottom="360" w:left="3348" w:header="720" w:footer="720" w:gutter="0"/>
          <w:cols w:space="60"/>
          <w:noEndnote/>
        </w:sectPr>
      </w:pPr>
    </w:p>
    <w:p w:rsidR="003E1F73" w:rsidRDefault="003E1F73">
      <w:pPr>
        <w:shd w:val="clear" w:color="auto" w:fill="FFFFFF"/>
        <w:spacing w:before="137"/>
        <w:sectPr w:rsidR="003E1F73">
          <w:type w:val="continuous"/>
          <w:pgSz w:w="11715" w:h="19469"/>
          <w:pgMar w:top="1440" w:right="1512" w:bottom="360" w:left="1476" w:header="720" w:footer="720" w:gutter="0"/>
          <w:cols w:num="4" w:space="720" w:equalWidth="0">
            <w:col w:w="2318" w:space="2016"/>
            <w:col w:w="2476" w:space="871"/>
            <w:col w:w="720" w:space="0"/>
            <w:col w:w="720"/>
          </w:cols>
          <w:noEndnote/>
        </w:sectPr>
      </w:pPr>
    </w:p>
    <w:p w:rsidR="00510748" w:rsidRDefault="00510748" w:rsidP="00510748">
      <w:pPr>
        <w:shd w:val="clear" w:color="auto" w:fill="FFFFFF"/>
        <w:spacing w:before="1382" w:line="360" w:lineRule="exact"/>
        <w:ind w:left="1843"/>
        <w:jc w:val="both"/>
        <w:rPr>
          <w:color w:val="000000"/>
          <w:sz w:val="22"/>
          <w:szCs w:val="22"/>
        </w:rPr>
      </w:pPr>
      <w:r w:rsidRPr="00510748">
        <w:rPr>
          <w:color w:val="000000"/>
          <w:sz w:val="22"/>
          <w:szCs w:val="22"/>
        </w:rPr>
        <w:t>DECRETO N. 106</w:t>
      </w:r>
      <w:r>
        <w:rPr>
          <w:color w:val="000000"/>
          <w:sz w:val="22"/>
          <w:szCs w:val="22"/>
        </w:rPr>
        <w:t>6</w:t>
      </w:r>
      <w:r w:rsidRPr="00510748">
        <w:rPr>
          <w:color w:val="000000"/>
          <w:sz w:val="22"/>
          <w:szCs w:val="22"/>
        </w:rPr>
        <w:t xml:space="preserve"> DE 22 DE ABRIL 1983.</w:t>
      </w:r>
    </w:p>
    <w:p w:rsidR="003E1F73" w:rsidRDefault="00E14643">
      <w:pPr>
        <w:shd w:val="clear" w:color="auto" w:fill="FFFFFF"/>
        <w:spacing w:before="1382" w:line="360" w:lineRule="exact"/>
        <w:ind w:left="5076"/>
        <w:jc w:val="both"/>
      </w:pPr>
      <w:r>
        <w:rPr>
          <w:color w:val="000000"/>
          <w:sz w:val="22"/>
          <w:szCs w:val="22"/>
        </w:rPr>
        <w:t xml:space="preserve">Revoga o </w:t>
      </w:r>
      <w:r>
        <w:rPr>
          <w:color w:val="000000"/>
          <w:spacing w:val="15"/>
          <w:sz w:val="22"/>
          <w:szCs w:val="22"/>
        </w:rPr>
        <w:t>Decreto</w:t>
      </w:r>
      <w:r>
        <w:rPr>
          <w:color w:val="000000"/>
          <w:sz w:val="22"/>
          <w:szCs w:val="22"/>
        </w:rPr>
        <w:t xml:space="preserve"> </w:t>
      </w:r>
      <w:r w:rsidR="00510748">
        <w:rPr>
          <w:color w:val="000000"/>
          <w:sz w:val="22"/>
          <w:szCs w:val="22"/>
        </w:rPr>
        <w:t>n.</w:t>
      </w:r>
      <w:r>
        <w:rPr>
          <w:color w:val="000000"/>
          <w:sz w:val="22"/>
          <w:szCs w:val="22"/>
        </w:rPr>
        <w:t xml:space="preserve"> 030 de 05 de </w:t>
      </w:r>
      <w:r>
        <w:rPr>
          <w:color w:val="000000"/>
          <w:spacing w:val="22"/>
          <w:sz w:val="22"/>
          <w:szCs w:val="22"/>
        </w:rPr>
        <w:t>fevereiro</w:t>
      </w:r>
      <w:r>
        <w:rPr>
          <w:color w:val="000000"/>
          <w:sz w:val="22"/>
          <w:szCs w:val="22"/>
        </w:rPr>
        <w:t xml:space="preserve"> de 1 982 que </w:t>
      </w:r>
      <w:r>
        <w:rPr>
          <w:color w:val="000000"/>
          <w:spacing w:val="14"/>
          <w:sz w:val="22"/>
          <w:szCs w:val="22"/>
        </w:rPr>
        <w:t>dispõe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6"/>
          <w:sz w:val="22"/>
          <w:szCs w:val="22"/>
        </w:rPr>
        <w:t>sobre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>cursos</w:t>
      </w:r>
      <w:r>
        <w:rPr>
          <w:color w:val="000000"/>
          <w:sz w:val="22"/>
          <w:szCs w:val="22"/>
        </w:rPr>
        <w:t xml:space="preserve"> </w:t>
      </w:r>
      <w:r w:rsidR="00510748">
        <w:rPr>
          <w:color w:val="000000"/>
          <w:spacing w:val="-13"/>
          <w:sz w:val="22"/>
          <w:szCs w:val="22"/>
        </w:rPr>
        <w:t>ex</w:t>
      </w:r>
      <w:r>
        <w:rPr>
          <w:color w:val="000000"/>
          <w:spacing w:val="10"/>
          <w:sz w:val="22"/>
          <w:szCs w:val="22"/>
        </w:rPr>
        <w:t>ternos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7"/>
          <w:sz w:val="22"/>
          <w:szCs w:val="22"/>
        </w:rPr>
        <w:t xml:space="preserve">de </w:t>
      </w:r>
      <w:r>
        <w:rPr>
          <w:color w:val="000000"/>
          <w:spacing w:val="12"/>
          <w:sz w:val="22"/>
          <w:szCs w:val="22"/>
        </w:rPr>
        <w:t>formação</w:t>
      </w:r>
      <w:r>
        <w:rPr>
          <w:color w:val="000000"/>
          <w:spacing w:val="-7"/>
          <w:sz w:val="22"/>
          <w:szCs w:val="22"/>
        </w:rPr>
        <w:t xml:space="preserve"> </w:t>
      </w:r>
      <w:r>
        <w:rPr>
          <w:color w:val="000000"/>
          <w:spacing w:val="16"/>
          <w:sz w:val="22"/>
          <w:szCs w:val="22"/>
        </w:rPr>
        <w:t xml:space="preserve">técnica </w:t>
      </w:r>
      <w:r w:rsidR="00510748">
        <w:rPr>
          <w:color w:val="000000"/>
          <w:sz w:val="22"/>
          <w:szCs w:val="22"/>
        </w:rPr>
        <w:t>e nível de 29 grau e cur</w:t>
      </w:r>
      <w:r>
        <w:rPr>
          <w:color w:val="000000"/>
          <w:spacing w:val="-10"/>
          <w:sz w:val="22"/>
          <w:szCs w:val="22"/>
        </w:rPr>
        <w:t xml:space="preserve">sos de </w:t>
      </w:r>
      <w:r w:rsidR="00510748">
        <w:rPr>
          <w:color w:val="000000"/>
          <w:sz w:val="22"/>
          <w:szCs w:val="22"/>
        </w:rPr>
        <w:t>nível</w:t>
      </w:r>
      <w:r>
        <w:rPr>
          <w:color w:val="000000"/>
          <w:spacing w:val="-10"/>
          <w:sz w:val="22"/>
          <w:szCs w:val="22"/>
        </w:rPr>
        <w:t xml:space="preserve"> </w:t>
      </w:r>
      <w:r>
        <w:rPr>
          <w:color w:val="000000"/>
          <w:spacing w:val="16"/>
          <w:sz w:val="22"/>
          <w:szCs w:val="22"/>
        </w:rPr>
        <w:t>superior</w:t>
      </w:r>
      <w:r>
        <w:rPr>
          <w:color w:val="000000"/>
          <w:spacing w:val="-10"/>
          <w:sz w:val="22"/>
          <w:szCs w:val="22"/>
        </w:rPr>
        <w:t xml:space="preserve"> de </w:t>
      </w:r>
      <w:r>
        <w:rPr>
          <w:color w:val="000000"/>
          <w:spacing w:val="15"/>
          <w:sz w:val="22"/>
          <w:szCs w:val="22"/>
        </w:rPr>
        <w:t>servidores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11"/>
          <w:sz w:val="22"/>
          <w:szCs w:val="22"/>
        </w:rPr>
        <w:t xml:space="preserve">do </w:t>
      </w:r>
      <w:r>
        <w:rPr>
          <w:color w:val="000000"/>
          <w:spacing w:val="12"/>
          <w:sz w:val="22"/>
          <w:szCs w:val="22"/>
        </w:rPr>
        <w:t>Governo</w:t>
      </w:r>
      <w:r>
        <w:rPr>
          <w:color w:val="000000"/>
          <w:spacing w:val="-11"/>
          <w:sz w:val="22"/>
          <w:szCs w:val="22"/>
        </w:rPr>
        <w:t xml:space="preserve"> do </w:t>
      </w:r>
      <w:r>
        <w:rPr>
          <w:color w:val="000000"/>
          <w:spacing w:val="11"/>
          <w:sz w:val="22"/>
          <w:szCs w:val="22"/>
        </w:rPr>
        <w:t>Estado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10"/>
          <w:sz w:val="22"/>
          <w:szCs w:val="22"/>
        </w:rPr>
        <w:t xml:space="preserve">de </w:t>
      </w:r>
      <w:r>
        <w:rPr>
          <w:color w:val="000000"/>
          <w:spacing w:val="16"/>
          <w:sz w:val="22"/>
          <w:szCs w:val="22"/>
        </w:rPr>
        <w:t>Rondônia.</w:t>
      </w:r>
    </w:p>
    <w:p w:rsidR="003E1F73" w:rsidRDefault="00E14643">
      <w:pPr>
        <w:shd w:val="clear" w:color="auto" w:fill="FFFFFF"/>
        <w:spacing w:before="1195" w:line="360" w:lineRule="exact"/>
        <w:ind w:left="7" w:right="50" w:firstLine="2902"/>
        <w:jc w:val="both"/>
      </w:pPr>
      <w:r>
        <w:rPr>
          <w:color w:val="000000"/>
          <w:sz w:val="22"/>
          <w:szCs w:val="22"/>
        </w:rPr>
        <w:t xml:space="preserve">0 </w:t>
      </w:r>
      <w:r>
        <w:rPr>
          <w:color w:val="000000"/>
          <w:spacing w:val="33"/>
          <w:sz w:val="22"/>
          <w:szCs w:val="22"/>
        </w:rPr>
        <w:t>GOVERNADOR</w:t>
      </w:r>
      <w:r>
        <w:rPr>
          <w:color w:val="000000"/>
          <w:sz w:val="22"/>
          <w:szCs w:val="22"/>
        </w:rPr>
        <w:t xml:space="preserve"> DO ESTADO DE </w:t>
      </w:r>
      <w:r>
        <w:rPr>
          <w:color w:val="000000"/>
          <w:spacing w:val="29"/>
          <w:sz w:val="22"/>
          <w:szCs w:val="22"/>
        </w:rPr>
        <w:t>RONDÔNIA,</w:t>
      </w:r>
      <w:r>
        <w:rPr>
          <w:color w:val="000000"/>
          <w:sz w:val="22"/>
          <w:szCs w:val="22"/>
        </w:rPr>
        <w:t xml:space="preserve"> no uso das </w:t>
      </w:r>
      <w:r>
        <w:rPr>
          <w:color w:val="000000"/>
          <w:spacing w:val="22"/>
          <w:sz w:val="22"/>
          <w:szCs w:val="22"/>
        </w:rPr>
        <w:t>atribuições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14"/>
          <w:sz w:val="22"/>
          <w:szCs w:val="22"/>
        </w:rPr>
        <w:t>que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24"/>
          <w:sz w:val="22"/>
          <w:szCs w:val="22"/>
        </w:rPr>
        <w:t>lhe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5"/>
          <w:sz w:val="22"/>
          <w:szCs w:val="22"/>
        </w:rPr>
        <w:t>confere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10"/>
          <w:sz w:val="22"/>
          <w:szCs w:val="22"/>
        </w:rPr>
        <w:t xml:space="preserve">o </w:t>
      </w:r>
      <w:r>
        <w:rPr>
          <w:color w:val="000000"/>
          <w:spacing w:val="21"/>
          <w:sz w:val="22"/>
          <w:szCs w:val="22"/>
        </w:rPr>
        <w:t>artigo</w:t>
      </w:r>
      <w:r>
        <w:rPr>
          <w:color w:val="000000"/>
          <w:spacing w:val="-10"/>
          <w:sz w:val="22"/>
          <w:szCs w:val="22"/>
        </w:rPr>
        <w:t xml:space="preserve"> 31 do DECRETO- </w:t>
      </w:r>
      <w:r>
        <w:rPr>
          <w:color w:val="000000"/>
          <w:sz w:val="22"/>
          <w:szCs w:val="22"/>
        </w:rPr>
        <w:t xml:space="preserve">LEI </w:t>
      </w:r>
      <w:r w:rsidR="00510748">
        <w:rPr>
          <w:color w:val="000000"/>
          <w:sz w:val="22"/>
          <w:szCs w:val="22"/>
        </w:rPr>
        <w:t>n.</w:t>
      </w:r>
      <w:r>
        <w:rPr>
          <w:color w:val="000000"/>
          <w:sz w:val="22"/>
          <w:szCs w:val="22"/>
        </w:rPr>
        <w:t xml:space="preserve"> 01 de 31 de </w:t>
      </w:r>
      <w:r>
        <w:rPr>
          <w:color w:val="000000"/>
          <w:spacing w:val="21"/>
          <w:sz w:val="22"/>
          <w:szCs w:val="22"/>
        </w:rPr>
        <w:t>dezembro</w:t>
      </w:r>
      <w:r>
        <w:rPr>
          <w:color w:val="000000"/>
          <w:sz w:val="22"/>
          <w:szCs w:val="22"/>
        </w:rPr>
        <w:t xml:space="preserve"> de 1 981, e;</w:t>
      </w:r>
    </w:p>
    <w:p w:rsidR="003E1F73" w:rsidRDefault="00E14643">
      <w:pPr>
        <w:shd w:val="clear" w:color="auto" w:fill="FFFFFF"/>
        <w:spacing w:before="7" w:line="360" w:lineRule="exact"/>
        <w:ind w:right="58" w:firstLine="2909"/>
        <w:jc w:val="both"/>
      </w:pPr>
      <w:r>
        <w:rPr>
          <w:color w:val="000000"/>
          <w:spacing w:val="10"/>
          <w:sz w:val="22"/>
          <w:szCs w:val="22"/>
        </w:rPr>
        <w:t>Considerando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18"/>
          <w:sz w:val="22"/>
          <w:szCs w:val="22"/>
        </w:rPr>
        <w:t xml:space="preserve">a </w:t>
      </w:r>
      <w:r>
        <w:rPr>
          <w:color w:val="000000"/>
          <w:spacing w:val="8"/>
          <w:sz w:val="22"/>
          <w:szCs w:val="22"/>
        </w:rPr>
        <w:t>criação</w:t>
      </w:r>
      <w:r>
        <w:rPr>
          <w:color w:val="000000"/>
          <w:spacing w:val="-18"/>
          <w:sz w:val="22"/>
          <w:szCs w:val="22"/>
        </w:rPr>
        <w:t xml:space="preserve"> da </w:t>
      </w:r>
      <w:r>
        <w:rPr>
          <w:color w:val="000000"/>
          <w:spacing w:val="16"/>
          <w:sz w:val="22"/>
          <w:szCs w:val="22"/>
        </w:rPr>
        <w:t>Universidade</w:t>
      </w:r>
      <w:r>
        <w:rPr>
          <w:color w:val="000000"/>
          <w:spacing w:val="-18"/>
          <w:sz w:val="22"/>
          <w:szCs w:val="22"/>
        </w:rPr>
        <w:t xml:space="preserve"> Fe </w:t>
      </w:r>
      <w:r>
        <w:rPr>
          <w:color w:val="000000"/>
          <w:sz w:val="22"/>
          <w:szCs w:val="22"/>
        </w:rPr>
        <w:t xml:space="preserve">dera! </w:t>
      </w:r>
      <w:proofErr w:type="gramStart"/>
      <w:r>
        <w:rPr>
          <w:color w:val="000000"/>
          <w:sz w:val="22"/>
          <w:szCs w:val="22"/>
        </w:rPr>
        <w:t>de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32"/>
          <w:sz w:val="22"/>
          <w:szCs w:val="22"/>
        </w:rPr>
        <w:t>Rondônia</w:t>
      </w:r>
      <w:r>
        <w:rPr>
          <w:color w:val="000000"/>
          <w:sz w:val="22"/>
          <w:szCs w:val="22"/>
        </w:rPr>
        <w:t xml:space="preserve"> - </w:t>
      </w:r>
      <w:r>
        <w:rPr>
          <w:color w:val="000000"/>
          <w:spacing w:val="33"/>
          <w:sz w:val="22"/>
          <w:szCs w:val="22"/>
        </w:rPr>
        <w:t>UNIR,</w:t>
      </w:r>
    </w:p>
    <w:p w:rsidR="003E1F73" w:rsidRDefault="00E14643">
      <w:pPr>
        <w:shd w:val="clear" w:color="auto" w:fill="FFFFFF"/>
        <w:spacing w:before="1310"/>
        <w:ind w:left="2909"/>
      </w:pPr>
      <w:r>
        <w:rPr>
          <w:color w:val="000000"/>
          <w:spacing w:val="107"/>
          <w:sz w:val="22"/>
          <w:szCs w:val="22"/>
        </w:rPr>
        <w:t>DECRETA:</w:t>
      </w:r>
    </w:p>
    <w:p w:rsidR="003E1F73" w:rsidRDefault="00E14643" w:rsidP="00510748">
      <w:pPr>
        <w:shd w:val="clear" w:color="auto" w:fill="FFFFFF"/>
        <w:tabs>
          <w:tab w:val="right" w:pos="8856"/>
        </w:tabs>
        <w:spacing w:before="828"/>
        <w:ind w:left="2902"/>
      </w:pPr>
      <w:r>
        <w:rPr>
          <w:color w:val="000000"/>
          <w:spacing w:val="30"/>
          <w:sz w:val="22"/>
          <w:szCs w:val="22"/>
        </w:rPr>
        <w:t>Artigo</w:t>
      </w:r>
      <w:r>
        <w:rPr>
          <w:color w:val="000000"/>
          <w:sz w:val="22"/>
          <w:szCs w:val="22"/>
        </w:rPr>
        <w:t xml:space="preserve"> 19 - 0 Governo do </w:t>
      </w:r>
      <w:r>
        <w:rPr>
          <w:color w:val="000000"/>
          <w:spacing w:val="20"/>
          <w:sz w:val="22"/>
          <w:szCs w:val="22"/>
        </w:rPr>
        <w:t>Estado</w:t>
      </w:r>
      <w:r>
        <w:rPr>
          <w:color w:val="000000"/>
          <w:sz w:val="22"/>
          <w:szCs w:val="22"/>
        </w:rPr>
        <w:t xml:space="preserve"> de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510748">
        <w:rPr>
          <w:color w:val="000000"/>
          <w:spacing w:val="-3"/>
          <w:sz w:val="22"/>
          <w:szCs w:val="22"/>
        </w:rPr>
        <w:t>Rondô</w:t>
      </w:r>
      <w:r w:rsidR="00510748">
        <w:rPr>
          <w:color w:val="000000"/>
          <w:sz w:val="22"/>
          <w:szCs w:val="22"/>
        </w:rPr>
        <w:t>nia</w:t>
      </w:r>
      <w:r>
        <w:rPr>
          <w:color w:val="000000"/>
          <w:sz w:val="22"/>
          <w:szCs w:val="22"/>
        </w:rPr>
        <w:t xml:space="preserve"> não mais </w:t>
      </w:r>
      <w:r>
        <w:rPr>
          <w:color w:val="000000"/>
          <w:spacing w:val="13"/>
          <w:sz w:val="22"/>
          <w:szCs w:val="22"/>
        </w:rPr>
        <w:t>autorizará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12"/>
          <w:sz w:val="22"/>
          <w:szCs w:val="22"/>
        </w:rPr>
        <w:t>afastamento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11"/>
          <w:sz w:val="22"/>
          <w:szCs w:val="22"/>
        </w:rPr>
        <w:t xml:space="preserve">de </w:t>
      </w:r>
      <w:r>
        <w:rPr>
          <w:color w:val="000000"/>
          <w:spacing w:val="15"/>
          <w:sz w:val="22"/>
          <w:szCs w:val="22"/>
        </w:rPr>
        <w:t>servidores</w:t>
      </w:r>
      <w:r>
        <w:rPr>
          <w:color w:val="000000"/>
          <w:spacing w:val="-1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para</w:t>
      </w:r>
      <w:r w:rsidR="0051074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  <w:spacing w:val="-10"/>
          <w:sz w:val="22"/>
          <w:szCs w:val="22"/>
        </w:rPr>
        <w:t>fre</w:t>
      </w:r>
      <w:r>
        <w:rPr>
          <w:color w:val="000000"/>
          <w:spacing w:val="20"/>
          <w:sz w:val="22"/>
          <w:szCs w:val="22"/>
        </w:rPr>
        <w:t>quentar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18"/>
          <w:sz w:val="22"/>
          <w:szCs w:val="22"/>
        </w:rPr>
        <w:t>cursos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18"/>
          <w:sz w:val="22"/>
          <w:szCs w:val="22"/>
        </w:rPr>
        <w:t>externos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 xml:space="preserve">de formação </w:t>
      </w:r>
      <w:r>
        <w:rPr>
          <w:color w:val="000000"/>
          <w:spacing w:val="19"/>
          <w:sz w:val="22"/>
          <w:szCs w:val="22"/>
        </w:rPr>
        <w:t>técnica</w:t>
      </w:r>
      <w:r>
        <w:rPr>
          <w:color w:val="000000"/>
          <w:spacing w:val="-3"/>
          <w:sz w:val="22"/>
          <w:szCs w:val="22"/>
        </w:rPr>
        <w:t xml:space="preserve"> a </w:t>
      </w:r>
      <w:r w:rsidR="00510748">
        <w:rPr>
          <w:color w:val="000000"/>
          <w:sz w:val="22"/>
          <w:szCs w:val="22"/>
        </w:rPr>
        <w:t>nível</w:t>
      </w:r>
      <w:r>
        <w:rPr>
          <w:color w:val="000000"/>
          <w:spacing w:val="-3"/>
          <w:sz w:val="22"/>
          <w:szCs w:val="22"/>
        </w:rPr>
        <w:t xml:space="preserve"> de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510748">
        <w:rPr>
          <w:color w:val="000000"/>
          <w:spacing w:val="-18"/>
          <w:sz w:val="22"/>
          <w:szCs w:val="22"/>
        </w:rPr>
        <w:t xml:space="preserve">29 grau </w:t>
      </w:r>
      <w:r>
        <w:rPr>
          <w:color w:val="000000"/>
          <w:sz w:val="22"/>
          <w:szCs w:val="22"/>
        </w:rPr>
        <w:t xml:space="preserve">e </w:t>
      </w:r>
      <w:r>
        <w:rPr>
          <w:color w:val="000000"/>
          <w:spacing w:val="21"/>
          <w:sz w:val="22"/>
          <w:szCs w:val="22"/>
        </w:rPr>
        <w:t>cursos</w:t>
      </w:r>
      <w:r>
        <w:rPr>
          <w:color w:val="000000"/>
          <w:sz w:val="22"/>
          <w:szCs w:val="22"/>
        </w:rPr>
        <w:t xml:space="preserve"> de </w:t>
      </w:r>
      <w:r w:rsidR="00510748">
        <w:rPr>
          <w:color w:val="000000"/>
          <w:sz w:val="22"/>
          <w:szCs w:val="22"/>
        </w:rPr>
        <w:t>nível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26"/>
          <w:sz w:val="22"/>
          <w:szCs w:val="22"/>
        </w:rPr>
        <w:t>superior.</w:t>
      </w:r>
    </w:p>
    <w:p w:rsidR="003E1F73" w:rsidRDefault="00E14643">
      <w:pPr>
        <w:shd w:val="clear" w:color="auto" w:fill="FFFFFF"/>
        <w:spacing w:before="353" w:line="353" w:lineRule="exact"/>
        <w:ind w:left="14" w:right="29" w:firstLine="2894"/>
        <w:jc w:val="both"/>
      </w:pPr>
      <w:r>
        <w:rPr>
          <w:color w:val="000000"/>
          <w:spacing w:val="20"/>
          <w:sz w:val="22"/>
          <w:szCs w:val="22"/>
        </w:rPr>
        <w:t>Artigo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12"/>
          <w:sz w:val="22"/>
          <w:szCs w:val="22"/>
        </w:rPr>
        <w:t xml:space="preserve">29 - Aos </w:t>
      </w:r>
      <w:r>
        <w:rPr>
          <w:color w:val="000000"/>
          <w:spacing w:val="12"/>
          <w:sz w:val="22"/>
          <w:szCs w:val="22"/>
        </w:rPr>
        <w:t>servidores</w:t>
      </w:r>
      <w:r>
        <w:rPr>
          <w:color w:val="000000"/>
          <w:spacing w:val="-1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que</w:t>
      </w:r>
      <w:r>
        <w:rPr>
          <w:color w:val="000000"/>
          <w:spacing w:val="-12"/>
          <w:sz w:val="22"/>
          <w:szCs w:val="22"/>
        </w:rPr>
        <w:t xml:space="preserve"> </w:t>
      </w:r>
      <w:r>
        <w:rPr>
          <w:color w:val="000000"/>
          <w:spacing w:val="7"/>
          <w:sz w:val="22"/>
          <w:szCs w:val="22"/>
        </w:rPr>
        <w:t>foram</w:t>
      </w:r>
      <w:r>
        <w:rPr>
          <w:color w:val="000000"/>
          <w:spacing w:val="-12"/>
          <w:sz w:val="22"/>
          <w:szCs w:val="22"/>
        </w:rPr>
        <w:t xml:space="preserve"> </w:t>
      </w:r>
      <w:r w:rsidR="00510748">
        <w:rPr>
          <w:color w:val="000000"/>
          <w:sz w:val="22"/>
          <w:szCs w:val="22"/>
        </w:rPr>
        <w:t>auto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17"/>
          <w:sz w:val="22"/>
          <w:szCs w:val="22"/>
        </w:rPr>
        <w:t>rizados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 xml:space="preserve">a </w:t>
      </w:r>
      <w:r w:rsidR="00510748">
        <w:rPr>
          <w:color w:val="000000"/>
          <w:spacing w:val="21"/>
          <w:sz w:val="22"/>
          <w:szCs w:val="22"/>
        </w:rPr>
        <w:t>frequentar</w:t>
      </w:r>
      <w:r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16"/>
          <w:sz w:val="22"/>
          <w:szCs w:val="22"/>
        </w:rPr>
        <w:t>cursos</w:t>
      </w:r>
      <w:r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14"/>
          <w:sz w:val="22"/>
          <w:szCs w:val="22"/>
        </w:rPr>
        <w:t>externos,</w:t>
      </w:r>
      <w:r>
        <w:rPr>
          <w:color w:val="000000"/>
          <w:spacing w:val="-5"/>
          <w:sz w:val="22"/>
          <w:szCs w:val="22"/>
        </w:rPr>
        <w:t xml:space="preserve"> de </w:t>
      </w:r>
      <w:r>
        <w:rPr>
          <w:color w:val="000000"/>
          <w:spacing w:val="15"/>
          <w:sz w:val="22"/>
          <w:szCs w:val="22"/>
        </w:rPr>
        <w:t>acordo</w:t>
      </w:r>
      <w:r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com</w:t>
      </w:r>
      <w:r>
        <w:rPr>
          <w:color w:val="000000"/>
          <w:spacing w:val="-5"/>
          <w:sz w:val="22"/>
          <w:szCs w:val="22"/>
        </w:rPr>
        <w:t xml:space="preserve"> o Decreto </w:t>
      </w:r>
      <w:r w:rsidR="00510748">
        <w:rPr>
          <w:color w:val="000000"/>
          <w:spacing w:val="-3"/>
          <w:sz w:val="22"/>
          <w:szCs w:val="22"/>
        </w:rPr>
        <w:t>n.</w:t>
      </w:r>
      <w:r>
        <w:rPr>
          <w:color w:val="000000"/>
          <w:spacing w:val="-3"/>
          <w:sz w:val="22"/>
          <w:szCs w:val="22"/>
        </w:rPr>
        <w:t xml:space="preserve"> 030 de 05.02.82, </w:t>
      </w:r>
      <w:r>
        <w:rPr>
          <w:color w:val="000000"/>
          <w:spacing w:val="25"/>
          <w:sz w:val="22"/>
          <w:szCs w:val="22"/>
        </w:rPr>
        <w:t>ficam</w:t>
      </w:r>
      <w:r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24"/>
          <w:sz w:val="22"/>
          <w:szCs w:val="22"/>
        </w:rPr>
        <w:t>assegurados</w:t>
      </w:r>
      <w:r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11"/>
          <w:sz w:val="22"/>
          <w:szCs w:val="22"/>
        </w:rPr>
        <w:t>todos</w:t>
      </w:r>
      <w:r>
        <w:rPr>
          <w:color w:val="000000"/>
          <w:spacing w:val="-3"/>
          <w:sz w:val="22"/>
          <w:szCs w:val="22"/>
        </w:rPr>
        <w:t xml:space="preserve"> os </w:t>
      </w:r>
      <w:r>
        <w:rPr>
          <w:color w:val="000000"/>
          <w:spacing w:val="25"/>
          <w:sz w:val="22"/>
          <w:szCs w:val="22"/>
        </w:rPr>
        <w:t>direitos</w:t>
      </w:r>
      <w:r w:rsidR="00510748">
        <w:rPr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cons</w:t>
      </w:r>
      <w:proofErr w:type="spellEnd"/>
    </w:p>
    <w:p w:rsidR="003E1F73" w:rsidRDefault="00E14643">
      <w:pPr>
        <w:spacing w:before="785"/>
        <w:ind w:left="5105" w:right="297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6885" cy="604520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F73" w:rsidRDefault="003E1F73">
      <w:pPr>
        <w:spacing w:before="785"/>
        <w:ind w:left="5105" w:right="2974"/>
        <w:rPr>
          <w:sz w:val="24"/>
          <w:szCs w:val="24"/>
        </w:rPr>
        <w:sectPr w:rsidR="003E1F73">
          <w:type w:val="continuous"/>
          <w:pgSz w:w="11715" w:h="19469"/>
          <w:pgMar w:top="1440" w:right="1440" w:bottom="360" w:left="1440" w:header="720" w:footer="720" w:gutter="0"/>
          <w:cols w:space="60"/>
          <w:noEndnote/>
        </w:sectPr>
      </w:pPr>
    </w:p>
    <w:p w:rsidR="003E1F73" w:rsidRDefault="00E14643">
      <w:pPr>
        <w:shd w:val="clear" w:color="auto" w:fill="FFFFFF"/>
        <w:tabs>
          <w:tab w:val="left" w:pos="10541"/>
        </w:tabs>
        <w:ind w:left="9893"/>
      </w:pPr>
      <w:r>
        <w:rPr>
          <w:rFonts w:ascii="Arial" w:hAnsi="Arial" w:cs="Arial"/>
          <w:b/>
          <w:bCs/>
          <w:color w:val="000000"/>
          <w:w w:val="75"/>
          <w:sz w:val="18"/>
          <w:szCs w:val="18"/>
        </w:rPr>
        <w:lastRenderedPageBreak/>
        <w:t>%:</w:t>
      </w:r>
      <w:r w:rsidR="00510748">
        <w:rPr>
          <w:rFonts w:ascii="Arial" w:hAnsi="Arial" w:cs="Arial"/>
          <w:b/>
          <w:bCs/>
          <w:color w:val="000000"/>
          <w:w w:val="7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w w:val="75"/>
          <w:sz w:val="18"/>
          <w:szCs w:val="18"/>
        </w:rPr>
        <w:t>-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C88D5A"/>
          <w:w w:val="75"/>
          <w:sz w:val="18"/>
          <w:szCs w:val="18"/>
        </w:rPr>
        <w:t>'</w:t>
      </w:r>
    </w:p>
    <w:p w:rsidR="003E1F73" w:rsidRDefault="003E1F73">
      <w:pPr>
        <w:shd w:val="clear" w:color="auto" w:fill="FFFFFF"/>
        <w:tabs>
          <w:tab w:val="left" w:pos="10541"/>
        </w:tabs>
        <w:ind w:left="9893"/>
        <w:sectPr w:rsidR="003E1F73">
          <w:pgSz w:w="11909" w:h="16834"/>
          <w:pgMar w:top="1440" w:right="360" w:bottom="720" w:left="936" w:header="720" w:footer="720" w:gutter="0"/>
          <w:cols w:space="60"/>
          <w:noEndnote/>
        </w:sectPr>
      </w:pPr>
    </w:p>
    <w:p w:rsidR="003E1F73" w:rsidRDefault="00E14643">
      <w:pPr>
        <w:framePr w:h="317" w:hRule="exact" w:hSpace="36" w:wrap="auto" w:vAnchor="text" w:hAnchor="margin" w:x="1218" w:y="2103"/>
        <w:shd w:val="clear" w:color="auto" w:fill="FFFFFF"/>
      </w:pPr>
      <w:r>
        <w:rPr>
          <w:rFonts w:ascii="Arial" w:hAnsi="Arial" w:cs="Arial"/>
          <w:b/>
          <w:bCs/>
          <w:i/>
          <w:iCs/>
          <w:color w:val="000000"/>
        </w:rPr>
        <w:t>*&gt;</w:t>
      </w:r>
    </w:p>
    <w:p w:rsidR="003E1F73" w:rsidRDefault="003E1F73">
      <w:pPr>
        <w:shd w:val="clear" w:color="auto" w:fill="FFFFFF"/>
        <w:spacing w:line="547" w:lineRule="exact"/>
        <w:sectPr w:rsidR="003E1F73">
          <w:type w:val="continuous"/>
          <w:pgSz w:w="11909" w:h="16834"/>
          <w:pgMar w:top="1440" w:right="8374" w:bottom="720" w:left="936" w:header="720" w:footer="720" w:gutter="0"/>
          <w:cols w:space="60"/>
          <w:noEndnote/>
        </w:sectPr>
      </w:pPr>
    </w:p>
    <w:p w:rsidR="003E1F73" w:rsidRDefault="00E14643">
      <w:pPr>
        <w:framePr w:h="1663" w:hSpace="36" w:wrap="notBeside" w:vAnchor="text" w:hAnchor="margin" w:x="-1900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747395" cy="10572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F73" w:rsidRDefault="00E14643">
      <w:pPr>
        <w:shd w:val="clear" w:color="auto" w:fill="FFFFFF"/>
        <w:spacing w:before="461"/>
      </w:pPr>
      <w:r>
        <w:rPr>
          <w:rFonts w:ascii="Arial" w:hAnsi="Arial" w:cs="Arial"/>
          <w:color w:val="000000"/>
          <w:sz w:val="24"/>
          <w:szCs w:val="24"/>
        </w:rPr>
        <w:lastRenderedPageBreak/>
        <w:t>GOVERNO DO ESTADO DE RONDÔNIA</w:t>
      </w:r>
    </w:p>
    <w:p w:rsidR="003E1F73" w:rsidRDefault="00E14643">
      <w:pPr>
        <w:shd w:val="clear" w:color="auto" w:fill="FFFFFF"/>
        <w:spacing w:before="187"/>
        <w:ind w:right="29"/>
        <w:jc w:val="center"/>
      </w:pPr>
      <w:r>
        <w:rPr>
          <w:color w:val="000000"/>
          <w:spacing w:val="-4"/>
          <w:sz w:val="24"/>
          <w:szCs w:val="24"/>
        </w:rPr>
        <w:t>GOVERNADORIA</w:t>
      </w:r>
    </w:p>
    <w:p w:rsidR="003E1F73" w:rsidRDefault="003E1F73">
      <w:pPr>
        <w:shd w:val="clear" w:color="auto" w:fill="FFFFFF"/>
        <w:spacing w:before="187"/>
        <w:ind w:right="29"/>
        <w:jc w:val="center"/>
        <w:sectPr w:rsidR="003E1F73">
          <w:pgSz w:w="11909" w:h="16834"/>
          <w:pgMar w:top="1440" w:right="2798" w:bottom="720" w:left="4244" w:header="720" w:footer="720" w:gutter="0"/>
          <w:cols w:space="60"/>
          <w:noEndnote/>
        </w:sectPr>
      </w:pPr>
    </w:p>
    <w:p w:rsidR="003E1F73" w:rsidRDefault="00E14643" w:rsidP="008A7577">
      <w:pPr>
        <w:shd w:val="clear" w:color="auto" w:fill="FFFFFF"/>
        <w:spacing w:before="468" w:line="360" w:lineRule="exact"/>
      </w:pPr>
      <w:proofErr w:type="spellStart"/>
      <w:proofErr w:type="gramStart"/>
      <w:r>
        <w:rPr>
          <w:color w:val="000000"/>
          <w:spacing w:val="16"/>
          <w:w w:val="87"/>
          <w:sz w:val="24"/>
          <w:szCs w:val="24"/>
        </w:rPr>
        <w:t>tantes</w:t>
      </w:r>
      <w:proofErr w:type="spellEnd"/>
      <w:proofErr w:type="gramEnd"/>
      <w:r>
        <w:rPr>
          <w:color w:val="000000"/>
          <w:w w:val="87"/>
          <w:sz w:val="24"/>
          <w:szCs w:val="24"/>
        </w:rPr>
        <w:t xml:space="preserve"> </w:t>
      </w:r>
      <w:r>
        <w:rPr>
          <w:color w:val="000000"/>
          <w:spacing w:val="-1"/>
          <w:w w:val="87"/>
          <w:sz w:val="24"/>
          <w:szCs w:val="24"/>
        </w:rPr>
        <w:t xml:space="preserve">no </w:t>
      </w:r>
      <w:r>
        <w:rPr>
          <w:color w:val="000000"/>
          <w:spacing w:val="22"/>
          <w:w w:val="87"/>
          <w:sz w:val="24"/>
          <w:szCs w:val="24"/>
        </w:rPr>
        <w:t>artigo</w:t>
      </w:r>
      <w:r>
        <w:rPr>
          <w:color w:val="000000"/>
          <w:spacing w:val="-1"/>
          <w:w w:val="87"/>
          <w:sz w:val="24"/>
          <w:szCs w:val="24"/>
        </w:rPr>
        <w:t xml:space="preserve"> 79 do </w:t>
      </w:r>
      <w:r>
        <w:rPr>
          <w:color w:val="000000"/>
          <w:spacing w:val="31"/>
          <w:w w:val="87"/>
          <w:sz w:val="24"/>
          <w:szCs w:val="24"/>
        </w:rPr>
        <w:t>mencionado</w:t>
      </w:r>
      <w:r>
        <w:rPr>
          <w:color w:val="000000"/>
          <w:spacing w:val="-1"/>
          <w:w w:val="87"/>
          <w:sz w:val="24"/>
          <w:szCs w:val="24"/>
        </w:rPr>
        <w:t xml:space="preserve"> </w:t>
      </w:r>
      <w:r>
        <w:rPr>
          <w:color w:val="000000"/>
          <w:spacing w:val="15"/>
          <w:w w:val="87"/>
          <w:sz w:val="24"/>
          <w:szCs w:val="24"/>
        </w:rPr>
        <w:t>Decreto,</w:t>
      </w:r>
      <w:r>
        <w:rPr>
          <w:color w:val="000000"/>
          <w:spacing w:val="-1"/>
          <w:w w:val="87"/>
          <w:sz w:val="24"/>
          <w:szCs w:val="24"/>
        </w:rPr>
        <w:t xml:space="preserve"> até" o </w:t>
      </w:r>
      <w:r>
        <w:rPr>
          <w:color w:val="000000"/>
          <w:spacing w:val="24"/>
          <w:w w:val="87"/>
          <w:sz w:val="24"/>
          <w:szCs w:val="24"/>
        </w:rPr>
        <w:t xml:space="preserve">término </w:t>
      </w:r>
      <w:r>
        <w:rPr>
          <w:color w:val="000000"/>
          <w:w w:val="87"/>
          <w:sz w:val="24"/>
          <w:szCs w:val="24"/>
        </w:rPr>
        <w:t xml:space="preserve">curso </w:t>
      </w:r>
      <w:r>
        <w:rPr>
          <w:color w:val="000000"/>
          <w:spacing w:val="22"/>
          <w:w w:val="87"/>
          <w:sz w:val="24"/>
          <w:szCs w:val="24"/>
        </w:rPr>
        <w:t>solicitado.</w:t>
      </w:r>
    </w:p>
    <w:p w:rsidR="003E1F73" w:rsidRDefault="00E14643">
      <w:pPr>
        <w:shd w:val="clear" w:color="auto" w:fill="FFFFFF"/>
        <w:spacing w:before="374" w:after="1094" w:line="360" w:lineRule="exact"/>
        <w:ind w:right="324" w:firstLine="2902"/>
        <w:jc w:val="both"/>
      </w:pPr>
      <w:r>
        <w:rPr>
          <w:color w:val="000000"/>
          <w:spacing w:val="28"/>
          <w:w w:val="87"/>
          <w:sz w:val="24"/>
          <w:szCs w:val="24"/>
        </w:rPr>
        <w:t>Artigo</w:t>
      </w:r>
      <w:r>
        <w:rPr>
          <w:color w:val="000000"/>
          <w:w w:val="87"/>
          <w:sz w:val="24"/>
          <w:szCs w:val="24"/>
        </w:rPr>
        <w:t xml:space="preserve"> 39 - </w:t>
      </w:r>
      <w:r>
        <w:rPr>
          <w:color w:val="000000"/>
          <w:spacing w:val="14"/>
          <w:w w:val="87"/>
          <w:sz w:val="24"/>
          <w:szCs w:val="24"/>
        </w:rPr>
        <w:t>Este</w:t>
      </w:r>
      <w:r>
        <w:rPr>
          <w:color w:val="000000"/>
          <w:w w:val="87"/>
          <w:sz w:val="24"/>
          <w:szCs w:val="24"/>
        </w:rPr>
        <w:t xml:space="preserve"> </w:t>
      </w:r>
      <w:r>
        <w:rPr>
          <w:color w:val="000000"/>
          <w:spacing w:val="15"/>
          <w:w w:val="87"/>
          <w:sz w:val="24"/>
          <w:szCs w:val="24"/>
        </w:rPr>
        <w:t>Decreto</w:t>
      </w:r>
      <w:r w:rsidR="008A7577">
        <w:rPr>
          <w:color w:val="000000"/>
          <w:w w:val="87"/>
          <w:sz w:val="24"/>
          <w:szCs w:val="24"/>
        </w:rPr>
        <w:t xml:space="preserve"> entrará em vigor</w:t>
      </w:r>
      <w:r>
        <w:rPr>
          <w:color w:val="000000"/>
          <w:spacing w:val="-9"/>
          <w:w w:val="87"/>
          <w:sz w:val="24"/>
          <w:szCs w:val="24"/>
        </w:rPr>
        <w:t xml:space="preserve"> </w:t>
      </w:r>
      <w:r>
        <w:rPr>
          <w:color w:val="000000"/>
          <w:w w:val="87"/>
          <w:sz w:val="24"/>
          <w:szCs w:val="24"/>
        </w:rPr>
        <w:t>data</w:t>
      </w:r>
      <w:r>
        <w:rPr>
          <w:color w:val="000000"/>
          <w:spacing w:val="-9"/>
          <w:w w:val="87"/>
          <w:sz w:val="24"/>
          <w:szCs w:val="24"/>
        </w:rPr>
        <w:t xml:space="preserve"> de </w:t>
      </w:r>
      <w:r>
        <w:rPr>
          <w:color w:val="000000"/>
          <w:w w:val="87"/>
          <w:sz w:val="24"/>
          <w:szCs w:val="24"/>
        </w:rPr>
        <w:t>sua</w:t>
      </w:r>
      <w:r>
        <w:rPr>
          <w:color w:val="000000"/>
          <w:spacing w:val="-9"/>
          <w:w w:val="87"/>
          <w:sz w:val="24"/>
          <w:szCs w:val="24"/>
        </w:rPr>
        <w:t xml:space="preserve"> </w:t>
      </w:r>
      <w:r>
        <w:rPr>
          <w:color w:val="000000"/>
          <w:spacing w:val="21"/>
          <w:w w:val="87"/>
          <w:sz w:val="24"/>
          <w:szCs w:val="24"/>
        </w:rPr>
        <w:t>publicação,</w:t>
      </w:r>
      <w:r>
        <w:rPr>
          <w:color w:val="000000"/>
          <w:spacing w:val="-9"/>
          <w:w w:val="87"/>
          <w:sz w:val="24"/>
          <w:szCs w:val="24"/>
        </w:rPr>
        <w:t xml:space="preserve"> </w:t>
      </w:r>
      <w:r>
        <w:rPr>
          <w:color w:val="000000"/>
          <w:spacing w:val="15"/>
          <w:w w:val="87"/>
          <w:sz w:val="24"/>
          <w:szCs w:val="24"/>
        </w:rPr>
        <w:t>revogadas</w:t>
      </w:r>
      <w:r>
        <w:rPr>
          <w:color w:val="000000"/>
          <w:spacing w:val="-9"/>
          <w:w w:val="87"/>
          <w:sz w:val="24"/>
          <w:szCs w:val="24"/>
        </w:rPr>
        <w:t xml:space="preserve"> as </w:t>
      </w:r>
      <w:r>
        <w:rPr>
          <w:color w:val="000000"/>
          <w:spacing w:val="19"/>
          <w:w w:val="87"/>
          <w:sz w:val="24"/>
          <w:szCs w:val="24"/>
        </w:rPr>
        <w:t xml:space="preserve">disposições </w:t>
      </w:r>
      <w:r>
        <w:rPr>
          <w:color w:val="000000"/>
          <w:spacing w:val="20"/>
          <w:w w:val="87"/>
          <w:sz w:val="24"/>
          <w:szCs w:val="24"/>
        </w:rPr>
        <w:t>contrário.</w:t>
      </w:r>
    </w:p>
    <w:p w:rsidR="003E1F73" w:rsidRDefault="003E1F73">
      <w:pPr>
        <w:shd w:val="clear" w:color="auto" w:fill="FFFFFF"/>
        <w:spacing w:before="374" w:after="1094" w:line="360" w:lineRule="exact"/>
        <w:ind w:right="324" w:firstLine="2902"/>
        <w:jc w:val="both"/>
        <w:sectPr w:rsidR="003E1F73">
          <w:type w:val="continuous"/>
          <w:pgSz w:w="11909" w:h="16834"/>
          <w:pgMar w:top="1440" w:right="1329" w:bottom="720" w:left="2322" w:header="720" w:footer="720" w:gutter="0"/>
          <w:cols w:space="60"/>
          <w:noEndnote/>
        </w:sectPr>
      </w:pPr>
    </w:p>
    <w:p w:rsidR="003E1F73" w:rsidRDefault="00E14643">
      <w:pPr>
        <w:shd w:val="clear" w:color="auto" w:fill="FFFFFF"/>
        <w:spacing w:line="360" w:lineRule="exact"/>
        <w:ind w:firstLine="2902"/>
      </w:pPr>
      <w:r>
        <w:rPr>
          <w:color w:val="000000"/>
          <w:spacing w:val="12"/>
          <w:w w:val="87"/>
          <w:sz w:val="24"/>
          <w:szCs w:val="24"/>
        </w:rPr>
        <w:lastRenderedPageBreak/>
        <w:t>Porto</w:t>
      </w:r>
      <w:r>
        <w:rPr>
          <w:color w:val="000000"/>
          <w:w w:val="87"/>
          <w:sz w:val="24"/>
          <w:szCs w:val="24"/>
        </w:rPr>
        <w:t xml:space="preserve"> </w:t>
      </w:r>
      <w:r>
        <w:rPr>
          <w:color w:val="000000"/>
          <w:spacing w:val="30"/>
          <w:w w:val="87"/>
          <w:sz w:val="24"/>
          <w:szCs w:val="24"/>
        </w:rPr>
        <w:t>Velho,</w:t>
      </w:r>
      <w:r>
        <w:rPr>
          <w:color w:val="000000"/>
          <w:w w:val="87"/>
          <w:sz w:val="24"/>
          <w:szCs w:val="24"/>
        </w:rPr>
        <w:t xml:space="preserve"> 22 de</w:t>
      </w:r>
      <w:r w:rsidR="00510748">
        <w:rPr>
          <w:color w:val="000000"/>
          <w:w w:val="87"/>
          <w:sz w:val="24"/>
          <w:szCs w:val="24"/>
        </w:rPr>
        <w:t xml:space="preserve"> </w:t>
      </w:r>
      <w:r>
        <w:rPr>
          <w:color w:val="000000"/>
          <w:w w:val="87"/>
          <w:sz w:val="24"/>
          <w:szCs w:val="24"/>
        </w:rPr>
        <w:t xml:space="preserve">abril 949 da </w:t>
      </w:r>
      <w:r>
        <w:rPr>
          <w:color w:val="000000"/>
          <w:spacing w:val="36"/>
          <w:w w:val="87"/>
          <w:sz w:val="24"/>
          <w:szCs w:val="24"/>
        </w:rPr>
        <w:t>República</w:t>
      </w:r>
      <w:r>
        <w:rPr>
          <w:color w:val="000000"/>
          <w:w w:val="87"/>
          <w:sz w:val="24"/>
          <w:szCs w:val="24"/>
        </w:rPr>
        <w:t xml:space="preserve"> e 19 do </w:t>
      </w:r>
      <w:r>
        <w:rPr>
          <w:color w:val="000000"/>
          <w:spacing w:val="16"/>
          <w:w w:val="87"/>
          <w:sz w:val="24"/>
          <w:szCs w:val="24"/>
        </w:rPr>
        <w:t>Estado.</w:t>
      </w:r>
    </w:p>
    <w:p w:rsidR="003E1F73" w:rsidRDefault="00E14643">
      <w:pPr>
        <w:shd w:val="clear" w:color="auto" w:fill="FFFFFF"/>
        <w:spacing w:before="65"/>
      </w:pPr>
      <w:r>
        <w:br w:type="column"/>
      </w:r>
      <w:proofErr w:type="gramStart"/>
      <w:r>
        <w:rPr>
          <w:color w:val="000000"/>
          <w:w w:val="87"/>
          <w:sz w:val="24"/>
          <w:szCs w:val="24"/>
        </w:rPr>
        <w:lastRenderedPageBreak/>
        <w:t>de</w:t>
      </w:r>
      <w:proofErr w:type="gramEnd"/>
      <w:r>
        <w:rPr>
          <w:color w:val="000000"/>
          <w:w w:val="87"/>
          <w:sz w:val="24"/>
          <w:szCs w:val="24"/>
        </w:rPr>
        <w:t xml:space="preserve"> 19</w:t>
      </w:r>
    </w:p>
    <w:p w:rsidR="003E1F73" w:rsidRDefault="003E1F73">
      <w:pPr>
        <w:shd w:val="clear" w:color="auto" w:fill="FFFFFF"/>
        <w:spacing w:before="65"/>
        <w:sectPr w:rsidR="003E1F73">
          <w:type w:val="continuous"/>
          <w:pgSz w:w="11909" w:h="16834"/>
          <w:pgMar w:top="1440" w:right="1329" w:bottom="720" w:left="2322" w:header="720" w:footer="720" w:gutter="0"/>
          <w:cols w:num="2" w:space="720" w:equalWidth="0">
            <w:col w:w="6631" w:space="907"/>
            <w:col w:w="720"/>
          </w:cols>
          <w:noEndnote/>
        </w:sectPr>
      </w:pPr>
    </w:p>
    <w:p w:rsidR="003E1F73" w:rsidRDefault="003E1F73">
      <w:pPr>
        <w:spacing w:before="562" w:line="1" w:lineRule="exact"/>
        <w:rPr>
          <w:sz w:val="2"/>
          <w:szCs w:val="2"/>
        </w:rPr>
      </w:pPr>
    </w:p>
    <w:p w:rsidR="003E1F73" w:rsidRDefault="003E1F73">
      <w:pPr>
        <w:shd w:val="clear" w:color="auto" w:fill="FFFFFF"/>
        <w:spacing w:before="65"/>
        <w:sectPr w:rsidR="003E1F73">
          <w:type w:val="continuous"/>
          <w:pgSz w:w="11909" w:h="16834"/>
          <w:pgMar w:top="1440" w:right="1379" w:bottom="720" w:left="2322" w:header="720" w:footer="720" w:gutter="0"/>
          <w:cols w:space="60"/>
          <w:noEndnote/>
        </w:sectPr>
      </w:pPr>
    </w:p>
    <w:p w:rsidR="003E1F73" w:rsidRDefault="003E1F73">
      <w:pPr>
        <w:framePr w:h="2549" w:hSpace="10080" w:wrap="notBeside" w:vAnchor="text" w:hAnchor="margin" w:x="3644" w:y="131"/>
        <w:rPr>
          <w:sz w:val="24"/>
          <w:szCs w:val="24"/>
        </w:rPr>
      </w:pPr>
      <w:bookmarkStart w:id="0" w:name="_GoBack"/>
      <w:bookmarkEnd w:id="0"/>
    </w:p>
    <w:p w:rsidR="003E1F73" w:rsidRDefault="00E14643">
      <w:pPr>
        <w:framePr w:w="3730" w:h="741" w:hRule="exact" w:hSpace="10080" w:wrap="notBeside" w:vAnchor="text" w:hAnchor="margin" w:x="3479" w:y="1347"/>
        <w:shd w:val="clear" w:color="auto" w:fill="FFFFFF"/>
        <w:spacing w:line="367" w:lineRule="exact"/>
        <w:ind w:left="857" w:hanging="857"/>
      </w:pPr>
      <w:r>
        <w:rPr>
          <w:color w:val="000000"/>
          <w:spacing w:val="15"/>
          <w:w w:val="87"/>
          <w:sz w:val="24"/>
          <w:szCs w:val="24"/>
        </w:rPr>
        <w:t>JORGE\TEIXEIRA</w:t>
      </w:r>
      <w:r>
        <w:rPr>
          <w:color w:val="000000"/>
          <w:w w:val="87"/>
          <w:sz w:val="24"/>
          <w:szCs w:val="24"/>
        </w:rPr>
        <w:t xml:space="preserve"> </w:t>
      </w:r>
      <w:r>
        <w:rPr>
          <w:color w:val="000000"/>
          <w:spacing w:val="-16"/>
          <w:w w:val="87"/>
          <w:sz w:val="24"/>
          <w:szCs w:val="24"/>
        </w:rPr>
        <w:t xml:space="preserve">DE </w:t>
      </w:r>
      <w:r>
        <w:rPr>
          <w:color w:val="000000"/>
          <w:spacing w:val="13"/>
          <w:w w:val="87"/>
          <w:sz w:val="24"/>
          <w:szCs w:val="24"/>
        </w:rPr>
        <w:t xml:space="preserve">OLIVE/IRA </w:t>
      </w:r>
      <w:r>
        <w:rPr>
          <w:color w:val="000000"/>
          <w:spacing w:val="26"/>
          <w:w w:val="87"/>
          <w:sz w:val="24"/>
          <w:szCs w:val="24"/>
        </w:rPr>
        <w:t>Governador</w:t>
      </w:r>
    </w:p>
    <w:p w:rsidR="00E14643" w:rsidRDefault="00E14643">
      <w:pPr>
        <w:spacing w:line="1" w:lineRule="exact"/>
        <w:rPr>
          <w:sz w:val="2"/>
          <w:szCs w:val="2"/>
        </w:rPr>
      </w:pPr>
    </w:p>
    <w:sectPr w:rsidR="00E14643">
      <w:type w:val="continuous"/>
      <w:pgSz w:w="11909" w:h="16834"/>
      <w:pgMar w:top="1440" w:right="1379" w:bottom="720" w:left="232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43"/>
    <w:rsid w:val="003E1F73"/>
    <w:rsid w:val="00510748"/>
    <w:rsid w:val="008A7577"/>
    <w:rsid w:val="00E1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0078A6-C654-41A6-A7A6-0EBF0DD3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ditel</dc:creator>
  <cp:keywords/>
  <dc:description/>
  <cp:lastModifiedBy>ditel</cp:lastModifiedBy>
  <cp:revision>2</cp:revision>
  <dcterms:created xsi:type="dcterms:W3CDTF">2016-02-01T12:13:00Z</dcterms:created>
  <dcterms:modified xsi:type="dcterms:W3CDTF">2016-02-01T13:29:00Z</dcterms:modified>
</cp:coreProperties>
</file>