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18" w:rsidRDefault="00315C2D">
      <w:pPr>
        <w:framePr w:h="1656" w:hSpace="36" w:wrap="notBeside" w:vAnchor="text" w:hAnchor="margin" w:x="-190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10496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18" w:rsidRPr="00E00FAE" w:rsidRDefault="00315C2D">
      <w:pPr>
        <w:shd w:val="clear" w:color="auto" w:fill="FFFFFF"/>
        <w:spacing w:before="324" w:after="353" w:line="461" w:lineRule="exact"/>
        <w:ind w:left="1411" w:hanging="1411"/>
        <w:rPr>
          <w:sz w:val="24"/>
          <w:szCs w:val="24"/>
        </w:rPr>
      </w:pPr>
      <w:r w:rsidRPr="00E00FAE">
        <w:rPr>
          <w:color w:val="000000"/>
          <w:sz w:val="24"/>
          <w:szCs w:val="24"/>
        </w:rPr>
        <w:lastRenderedPageBreak/>
        <w:t xml:space="preserve">GOVERNO DO ESTADO DE </w:t>
      </w:r>
      <w:r w:rsidR="006E0EEC" w:rsidRPr="00E00FAE">
        <w:rPr>
          <w:color w:val="000000"/>
          <w:sz w:val="24"/>
          <w:szCs w:val="24"/>
        </w:rPr>
        <w:t>RONDÔNIA GOVERNADORIA</w:t>
      </w:r>
    </w:p>
    <w:p w:rsidR="00A76A18" w:rsidRPr="00E00FAE" w:rsidRDefault="00A76A18">
      <w:pPr>
        <w:shd w:val="clear" w:color="auto" w:fill="FFFFFF"/>
        <w:spacing w:before="324" w:after="353" w:line="461" w:lineRule="exact"/>
        <w:ind w:left="1411" w:hanging="1411"/>
        <w:rPr>
          <w:sz w:val="24"/>
          <w:szCs w:val="24"/>
        </w:rPr>
        <w:sectPr w:rsidR="00A76A18" w:rsidRPr="00E00FAE">
          <w:type w:val="continuous"/>
          <w:pgSz w:w="11909" w:h="16834"/>
          <w:pgMar w:top="1249" w:right="2819" w:bottom="360" w:left="4216" w:header="720" w:footer="720" w:gutter="0"/>
          <w:cols w:space="60"/>
          <w:noEndnote/>
        </w:sectPr>
      </w:pPr>
    </w:p>
    <w:p w:rsidR="00A76A18" w:rsidRPr="00E00FAE" w:rsidRDefault="00A76A18">
      <w:pPr>
        <w:shd w:val="clear" w:color="auto" w:fill="FFFFFF"/>
        <w:spacing w:before="115"/>
        <w:rPr>
          <w:sz w:val="24"/>
          <w:szCs w:val="24"/>
        </w:rPr>
        <w:sectPr w:rsidR="00A76A18" w:rsidRPr="00E00FAE">
          <w:type w:val="continuous"/>
          <w:pgSz w:w="11909" w:h="16834"/>
          <w:pgMar w:top="1249" w:right="918" w:bottom="360" w:left="2783" w:header="720" w:footer="720" w:gutter="0"/>
          <w:cols w:num="5" w:space="720" w:equalWidth="0">
            <w:col w:w="986" w:space="756"/>
            <w:col w:w="950" w:space="778"/>
            <w:col w:w="964" w:space="778"/>
            <w:col w:w="1281" w:space="742"/>
            <w:col w:w="972"/>
          </w:cols>
          <w:noEndnote/>
        </w:sectPr>
      </w:pPr>
    </w:p>
    <w:p w:rsidR="00A76A18" w:rsidRPr="00E00FAE" w:rsidRDefault="00315C2D">
      <w:pPr>
        <w:shd w:val="clear" w:color="auto" w:fill="FFFFFF"/>
        <w:tabs>
          <w:tab w:val="left" w:pos="7978"/>
        </w:tabs>
        <w:spacing w:before="1447" w:line="425" w:lineRule="exact"/>
        <w:ind w:left="3470"/>
        <w:jc w:val="both"/>
        <w:rPr>
          <w:sz w:val="24"/>
          <w:szCs w:val="24"/>
        </w:rPr>
      </w:pPr>
      <w:r w:rsidRPr="00E00FAE">
        <w:rPr>
          <w:color w:val="000000"/>
          <w:sz w:val="24"/>
          <w:szCs w:val="24"/>
        </w:rPr>
        <w:t>APROVA 0 REGIMENTO INTERNO DA CO</w:t>
      </w:r>
      <w:r w:rsidRPr="00E00FAE">
        <w:rPr>
          <w:color w:val="000000"/>
          <w:sz w:val="24"/>
          <w:szCs w:val="24"/>
        </w:rPr>
        <w:br/>
        <w:t>MISSÃO DA RACIONALIZAÇÃO DE CONSU</w:t>
      </w:r>
      <w:r w:rsidRPr="00E00FAE">
        <w:rPr>
          <w:color w:val="000000"/>
          <w:sz w:val="24"/>
          <w:szCs w:val="24"/>
        </w:rPr>
        <w:br/>
      </w:r>
      <w:r w:rsidRPr="00E00FAE">
        <w:rPr>
          <w:color w:val="000000"/>
          <w:spacing w:val="-4"/>
          <w:sz w:val="24"/>
          <w:szCs w:val="24"/>
        </w:rPr>
        <w:t>MO</w:t>
      </w:r>
      <w:r w:rsidR="00A45C00" w:rsidRPr="00E00FAE">
        <w:rPr>
          <w:color w:val="000000"/>
          <w:spacing w:val="-4"/>
          <w:sz w:val="24"/>
          <w:szCs w:val="24"/>
        </w:rPr>
        <w:t xml:space="preserve"> </w:t>
      </w:r>
      <w:r w:rsidRPr="00E00FAE">
        <w:rPr>
          <w:color w:val="000000"/>
          <w:spacing w:val="-4"/>
          <w:sz w:val="24"/>
          <w:szCs w:val="24"/>
        </w:rPr>
        <w:t>DE</w:t>
      </w:r>
      <w:r w:rsidR="00A45C00" w:rsidRPr="00E00FAE">
        <w:rPr>
          <w:color w:val="000000"/>
          <w:spacing w:val="-4"/>
          <w:sz w:val="24"/>
          <w:szCs w:val="24"/>
        </w:rPr>
        <w:t xml:space="preserve"> </w:t>
      </w:r>
      <w:r w:rsidRPr="00E00FAE">
        <w:rPr>
          <w:color w:val="000000"/>
          <w:spacing w:val="-4"/>
          <w:sz w:val="24"/>
          <w:szCs w:val="24"/>
        </w:rPr>
        <w:t>COMBUSTÍVEIS</w:t>
      </w:r>
      <w:r w:rsidR="00A45C00" w:rsidRPr="00E00FAE">
        <w:rPr>
          <w:color w:val="000000"/>
          <w:spacing w:val="-4"/>
          <w:sz w:val="24"/>
          <w:szCs w:val="24"/>
        </w:rPr>
        <w:t xml:space="preserve"> </w:t>
      </w:r>
      <w:r w:rsidR="00A719F6" w:rsidRPr="00E00FAE">
        <w:rPr>
          <w:color w:val="000000"/>
          <w:spacing w:val="-4"/>
          <w:sz w:val="24"/>
          <w:szCs w:val="24"/>
        </w:rPr>
        <w:t>DO</w:t>
      </w:r>
      <w:r w:rsidR="00A45C00" w:rsidRPr="00E00FAE">
        <w:rPr>
          <w:color w:val="000000"/>
          <w:spacing w:val="-4"/>
          <w:sz w:val="24"/>
          <w:szCs w:val="24"/>
        </w:rPr>
        <w:t xml:space="preserve"> </w:t>
      </w:r>
      <w:r w:rsidR="00A719F6" w:rsidRPr="00E00FAE">
        <w:rPr>
          <w:color w:val="000000"/>
          <w:spacing w:val="-4"/>
          <w:sz w:val="24"/>
          <w:szCs w:val="24"/>
        </w:rPr>
        <w:t>ESTADO</w:t>
      </w:r>
      <w:r w:rsidRPr="00E00FAE">
        <w:rPr>
          <w:color w:val="000000"/>
          <w:sz w:val="24"/>
          <w:szCs w:val="24"/>
        </w:rPr>
        <w:tab/>
      </w:r>
      <w:r w:rsidRPr="00E00FAE">
        <w:rPr>
          <w:color w:val="000000"/>
          <w:spacing w:val="-23"/>
          <w:sz w:val="24"/>
          <w:szCs w:val="24"/>
        </w:rPr>
        <w:t>DE</w:t>
      </w:r>
    </w:p>
    <w:p w:rsidR="00A76A18" w:rsidRPr="00E00FAE" w:rsidRDefault="00315C2D">
      <w:pPr>
        <w:shd w:val="clear" w:color="auto" w:fill="FFFFFF"/>
        <w:spacing w:line="425" w:lineRule="exact"/>
        <w:ind w:left="3478"/>
        <w:rPr>
          <w:sz w:val="24"/>
          <w:szCs w:val="24"/>
        </w:rPr>
      </w:pPr>
      <w:r w:rsidRPr="00E00FAE">
        <w:rPr>
          <w:color w:val="000000"/>
          <w:sz w:val="24"/>
          <w:szCs w:val="24"/>
        </w:rPr>
        <w:t>RONDÔNIA</w:t>
      </w:r>
      <w:r w:rsidR="00A45C00" w:rsidRPr="00E00FAE">
        <w:rPr>
          <w:color w:val="000000"/>
          <w:sz w:val="24"/>
          <w:szCs w:val="24"/>
        </w:rPr>
        <w:t xml:space="preserve"> </w:t>
      </w:r>
      <w:r w:rsidRPr="00E00FAE">
        <w:rPr>
          <w:color w:val="000000"/>
          <w:sz w:val="24"/>
          <w:szCs w:val="24"/>
        </w:rPr>
        <w:t>-</w:t>
      </w:r>
      <w:r w:rsidR="00A45C00" w:rsidRPr="00E00FAE">
        <w:rPr>
          <w:color w:val="000000"/>
          <w:sz w:val="24"/>
          <w:szCs w:val="24"/>
        </w:rPr>
        <w:t xml:space="preserve"> </w:t>
      </w:r>
      <w:r w:rsidRPr="00E00FAE">
        <w:rPr>
          <w:color w:val="000000"/>
          <w:sz w:val="24"/>
          <w:szCs w:val="24"/>
        </w:rPr>
        <w:t>CRCC/RO.</w:t>
      </w:r>
    </w:p>
    <w:p w:rsidR="00A76A18" w:rsidRPr="00E00FAE" w:rsidRDefault="00315C2D" w:rsidP="006E0EEC">
      <w:pPr>
        <w:shd w:val="clear" w:color="auto" w:fill="FFFFFF"/>
        <w:tabs>
          <w:tab w:val="left" w:pos="7387"/>
        </w:tabs>
        <w:spacing w:before="1267" w:line="425" w:lineRule="exact"/>
        <w:ind w:left="1886"/>
        <w:rPr>
          <w:sz w:val="24"/>
          <w:szCs w:val="24"/>
        </w:rPr>
      </w:pPr>
      <w:r w:rsidRPr="00E00FAE">
        <w:rPr>
          <w:color w:val="000000"/>
          <w:spacing w:val="-7"/>
          <w:sz w:val="24"/>
          <w:szCs w:val="24"/>
        </w:rPr>
        <w:t>O</w:t>
      </w:r>
      <w:r w:rsidR="00A45C00" w:rsidRPr="00E00FAE">
        <w:rPr>
          <w:color w:val="000000"/>
          <w:spacing w:val="-7"/>
          <w:sz w:val="24"/>
          <w:szCs w:val="24"/>
        </w:rPr>
        <w:t xml:space="preserve"> </w:t>
      </w:r>
      <w:r w:rsidR="00D32393" w:rsidRPr="00E00FAE">
        <w:rPr>
          <w:color w:val="000000"/>
          <w:spacing w:val="-7"/>
          <w:sz w:val="24"/>
          <w:szCs w:val="24"/>
        </w:rPr>
        <w:t xml:space="preserve">GOVERNADOR DO </w:t>
      </w:r>
      <w:r w:rsidR="006E0EEC" w:rsidRPr="00E00FAE">
        <w:rPr>
          <w:color w:val="000000"/>
          <w:spacing w:val="-7"/>
          <w:sz w:val="24"/>
          <w:szCs w:val="24"/>
        </w:rPr>
        <w:t>ESTADO</w:t>
      </w:r>
      <w:r w:rsidR="00D32393" w:rsidRPr="00E00FAE">
        <w:rPr>
          <w:color w:val="000000"/>
          <w:spacing w:val="-7"/>
          <w:sz w:val="24"/>
          <w:szCs w:val="24"/>
        </w:rPr>
        <w:t xml:space="preserve"> DE</w:t>
      </w:r>
      <w:r w:rsidR="006E0EEC" w:rsidRPr="00E00FAE">
        <w:rPr>
          <w:color w:val="000000"/>
          <w:spacing w:val="-7"/>
          <w:sz w:val="24"/>
          <w:szCs w:val="24"/>
        </w:rPr>
        <w:t xml:space="preserve"> </w:t>
      </w:r>
      <w:r w:rsidRPr="00E00FAE">
        <w:rPr>
          <w:color w:val="000000"/>
          <w:spacing w:val="-7"/>
          <w:sz w:val="24"/>
          <w:szCs w:val="24"/>
        </w:rPr>
        <w:t>RONDÔNIA,</w:t>
      </w:r>
      <w:r w:rsidR="00D32393" w:rsidRPr="00E00FAE">
        <w:rPr>
          <w:color w:val="000000"/>
          <w:sz w:val="24"/>
          <w:szCs w:val="24"/>
        </w:rPr>
        <w:t xml:space="preserve"> </w:t>
      </w:r>
      <w:r w:rsidRPr="00E00FAE">
        <w:rPr>
          <w:color w:val="000000"/>
          <w:spacing w:val="-2"/>
          <w:w w:val="133"/>
          <w:sz w:val="24"/>
          <w:szCs w:val="24"/>
        </w:rPr>
        <w:t>usando</w:t>
      </w:r>
      <w:r w:rsidR="006E0EEC" w:rsidRPr="00E00FAE">
        <w:rPr>
          <w:sz w:val="24"/>
          <w:szCs w:val="24"/>
        </w:rPr>
        <w:t xml:space="preserve"> </w:t>
      </w:r>
      <w:r w:rsidRPr="00E00FAE">
        <w:rPr>
          <w:color w:val="000000"/>
          <w:w w:val="133"/>
          <w:sz w:val="24"/>
          <w:szCs w:val="24"/>
        </w:rPr>
        <w:t>das atrib</w:t>
      </w:r>
      <w:bookmarkStart w:id="0" w:name="_GoBack"/>
      <w:bookmarkEnd w:id="0"/>
      <w:r w:rsidRPr="00E00FAE">
        <w:rPr>
          <w:color w:val="000000"/>
          <w:w w:val="133"/>
          <w:sz w:val="24"/>
          <w:szCs w:val="24"/>
        </w:rPr>
        <w:t>uições que lhe c</w:t>
      </w:r>
      <w:r w:rsidR="00D32393" w:rsidRPr="00E00FAE">
        <w:rPr>
          <w:color w:val="000000"/>
          <w:w w:val="133"/>
          <w:sz w:val="24"/>
          <w:szCs w:val="24"/>
        </w:rPr>
        <w:t>onfere a Lei-Complementar n. 41</w:t>
      </w:r>
      <w:r w:rsidRPr="00E00FAE">
        <w:rPr>
          <w:color w:val="000000"/>
          <w:w w:val="133"/>
          <w:sz w:val="24"/>
          <w:szCs w:val="24"/>
        </w:rPr>
        <w:t xml:space="preserve"> de 22 de dezembro de 1981, publicada no Diário Oficial de </w:t>
      </w:r>
      <w:r w:rsidRPr="00E00FAE">
        <w:rPr>
          <w:color w:val="000000"/>
          <w:spacing w:val="-28"/>
          <w:w w:val="133"/>
          <w:sz w:val="24"/>
          <w:szCs w:val="24"/>
        </w:rPr>
        <w:t>31</w:t>
      </w:r>
      <w:r w:rsidR="00A45C00" w:rsidRPr="00E00FAE">
        <w:rPr>
          <w:color w:val="000000"/>
          <w:spacing w:val="-28"/>
          <w:w w:val="133"/>
          <w:sz w:val="24"/>
          <w:szCs w:val="24"/>
        </w:rPr>
        <w:t xml:space="preserve"> </w:t>
      </w:r>
      <w:r w:rsidR="00A719F6" w:rsidRPr="00E00FAE">
        <w:rPr>
          <w:color w:val="000000"/>
          <w:spacing w:val="-28"/>
          <w:w w:val="133"/>
          <w:sz w:val="24"/>
          <w:szCs w:val="24"/>
        </w:rPr>
        <w:t>de</w:t>
      </w:r>
      <w:r w:rsidR="00A45C00" w:rsidRPr="00E00FAE">
        <w:rPr>
          <w:color w:val="000000"/>
          <w:spacing w:val="-28"/>
          <w:w w:val="133"/>
          <w:sz w:val="24"/>
          <w:szCs w:val="24"/>
        </w:rPr>
        <w:t xml:space="preserve"> </w:t>
      </w:r>
      <w:r w:rsidR="00A719F6" w:rsidRPr="00E00FAE">
        <w:rPr>
          <w:color w:val="000000"/>
          <w:spacing w:val="-28"/>
          <w:w w:val="133"/>
          <w:sz w:val="24"/>
          <w:szCs w:val="24"/>
        </w:rPr>
        <w:t>dezembro</w:t>
      </w:r>
      <w:r w:rsidR="00A45C00" w:rsidRPr="00E00FAE">
        <w:rPr>
          <w:color w:val="000000"/>
          <w:spacing w:val="-28"/>
          <w:w w:val="133"/>
          <w:sz w:val="24"/>
          <w:szCs w:val="24"/>
        </w:rPr>
        <w:t xml:space="preserve"> </w:t>
      </w:r>
      <w:r w:rsidR="006E0EEC" w:rsidRPr="00E00FAE">
        <w:rPr>
          <w:color w:val="000000"/>
          <w:spacing w:val="-28"/>
          <w:w w:val="133"/>
          <w:sz w:val="24"/>
          <w:szCs w:val="24"/>
        </w:rPr>
        <w:t>de</w:t>
      </w:r>
      <w:r w:rsidR="00A45C00" w:rsidRPr="00E00FAE">
        <w:rPr>
          <w:color w:val="000000"/>
          <w:spacing w:val="-28"/>
          <w:w w:val="133"/>
          <w:sz w:val="24"/>
          <w:szCs w:val="24"/>
        </w:rPr>
        <w:t xml:space="preserve"> </w:t>
      </w:r>
      <w:r w:rsidR="006E0EEC" w:rsidRPr="00E00FAE">
        <w:rPr>
          <w:color w:val="000000"/>
          <w:spacing w:val="-28"/>
          <w:w w:val="133"/>
          <w:sz w:val="24"/>
          <w:szCs w:val="24"/>
        </w:rPr>
        <w:t>1981,</w:t>
      </w:r>
      <w:r w:rsidR="00A45C00" w:rsidRPr="00E00FAE">
        <w:rPr>
          <w:color w:val="000000"/>
          <w:spacing w:val="-28"/>
          <w:w w:val="133"/>
          <w:sz w:val="24"/>
          <w:szCs w:val="24"/>
        </w:rPr>
        <w:t xml:space="preserve"> </w:t>
      </w:r>
      <w:r w:rsidR="006E0EEC" w:rsidRPr="00E00FAE">
        <w:rPr>
          <w:color w:val="000000"/>
          <w:spacing w:val="251"/>
          <w:w w:val="133"/>
          <w:sz w:val="24"/>
          <w:szCs w:val="24"/>
        </w:rPr>
        <w:t>DECRETA:</w:t>
      </w:r>
    </w:p>
    <w:p w:rsidR="00A76A18" w:rsidRPr="00E00FAE" w:rsidRDefault="00A76A18">
      <w:pPr>
        <w:shd w:val="clear" w:color="auto" w:fill="FFFFFF"/>
        <w:spacing w:line="425" w:lineRule="exact"/>
        <w:ind w:right="7"/>
        <w:jc w:val="both"/>
        <w:rPr>
          <w:sz w:val="24"/>
          <w:szCs w:val="24"/>
        </w:rPr>
        <w:sectPr w:rsidR="00A76A18" w:rsidRPr="00E00FAE">
          <w:type w:val="continuous"/>
          <w:pgSz w:w="11909" w:h="16834"/>
          <w:pgMar w:top="1249" w:right="918" w:bottom="360" w:left="2761" w:header="720" w:footer="720" w:gutter="0"/>
          <w:cols w:space="60"/>
          <w:noEndnote/>
        </w:sectPr>
      </w:pPr>
    </w:p>
    <w:p w:rsidR="00A76A18" w:rsidRPr="00E00FAE" w:rsidRDefault="006E0EEC">
      <w:pPr>
        <w:shd w:val="clear" w:color="auto" w:fill="FFFFFF"/>
        <w:spacing w:before="562" w:line="425" w:lineRule="exact"/>
        <w:ind w:left="1735" w:hanging="1735"/>
        <w:jc w:val="both"/>
        <w:rPr>
          <w:sz w:val="24"/>
          <w:szCs w:val="24"/>
        </w:rPr>
      </w:pPr>
      <w:r w:rsidRPr="00E00FAE">
        <w:rPr>
          <w:color w:val="000000"/>
          <w:w w:val="133"/>
          <w:sz w:val="24"/>
          <w:szCs w:val="24"/>
        </w:rPr>
        <w:lastRenderedPageBreak/>
        <w:t>Artigo 1.</w:t>
      </w:r>
      <w:r w:rsidR="00315C2D" w:rsidRPr="00E00FAE">
        <w:rPr>
          <w:color w:val="000000"/>
          <w:w w:val="133"/>
          <w:sz w:val="24"/>
          <w:szCs w:val="24"/>
        </w:rPr>
        <w:t xml:space="preserve"> - Fi</w:t>
      </w:r>
      <w:r w:rsidR="00A45C00" w:rsidRPr="00E00FAE">
        <w:rPr>
          <w:color w:val="000000"/>
          <w:w w:val="133"/>
          <w:sz w:val="24"/>
          <w:szCs w:val="24"/>
        </w:rPr>
        <w:t xml:space="preserve">ca aprovado o Regimento Interno </w:t>
      </w:r>
      <w:r w:rsidR="00315C2D" w:rsidRPr="00E00FAE">
        <w:rPr>
          <w:color w:val="000000"/>
          <w:w w:val="133"/>
          <w:sz w:val="24"/>
          <w:szCs w:val="24"/>
        </w:rPr>
        <w:t>da Comissão de Racionalização de Consumo de</w:t>
      </w:r>
      <w:r w:rsidR="00A45C00" w:rsidRPr="00E00FAE">
        <w:rPr>
          <w:color w:val="000000"/>
          <w:w w:val="133"/>
          <w:sz w:val="24"/>
          <w:szCs w:val="24"/>
        </w:rPr>
        <w:t xml:space="preserve"> </w:t>
      </w:r>
      <w:r w:rsidR="00D32393" w:rsidRPr="00E00FAE">
        <w:rPr>
          <w:color w:val="000000"/>
          <w:w w:val="133"/>
          <w:sz w:val="24"/>
          <w:szCs w:val="24"/>
        </w:rPr>
        <w:t>Combustíveis</w:t>
      </w:r>
      <w:r w:rsidR="00A45C00" w:rsidRPr="00E00FAE">
        <w:rPr>
          <w:color w:val="000000"/>
          <w:w w:val="133"/>
          <w:sz w:val="24"/>
          <w:szCs w:val="24"/>
        </w:rPr>
        <w:t xml:space="preserve"> </w:t>
      </w:r>
      <w:r w:rsidR="00315C2D" w:rsidRPr="00E00FAE">
        <w:rPr>
          <w:color w:val="000000"/>
          <w:w w:val="133"/>
          <w:sz w:val="24"/>
          <w:szCs w:val="24"/>
        </w:rPr>
        <w:t>-</w:t>
      </w:r>
      <w:r w:rsidR="00A45C00" w:rsidRPr="00E00FAE">
        <w:rPr>
          <w:color w:val="000000"/>
          <w:w w:val="133"/>
          <w:sz w:val="24"/>
          <w:szCs w:val="24"/>
        </w:rPr>
        <w:t xml:space="preserve"> </w:t>
      </w:r>
      <w:r w:rsidR="00315C2D" w:rsidRPr="00E00FAE">
        <w:rPr>
          <w:color w:val="000000"/>
          <w:w w:val="133"/>
          <w:sz w:val="24"/>
          <w:szCs w:val="24"/>
        </w:rPr>
        <w:t>CRCC/RO.</w:t>
      </w:r>
    </w:p>
    <w:p w:rsidR="00A76A18" w:rsidRDefault="00315C2D">
      <w:pPr>
        <w:shd w:val="clear" w:color="auto" w:fill="FFFFFF"/>
        <w:spacing w:before="158"/>
        <w:ind w:left="4529"/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</w:p>
    <w:p w:rsidR="00A76A18" w:rsidRDefault="00A76A18">
      <w:pPr>
        <w:framePr w:h="2239" w:hSpace="36" w:wrap="notBeside" w:vAnchor="text" w:hAnchor="text" w:x="1887" w:y="1405"/>
        <w:rPr>
          <w:rFonts w:ascii="Times New Roman" w:hAnsi="Times New Roman" w:cs="Times New Roman"/>
          <w:sz w:val="24"/>
          <w:szCs w:val="24"/>
        </w:rPr>
      </w:pPr>
    </w:p>
    <w:p w:rsidR="00A76A18" w:rsidRDefault="00315C2D">
      <w:pPr>
        <w:shd w:val="clear" w:color="auto" w:fill="FFFFFF"/>
        <w:spacing w:line="425" w:lineRule="exact"/>
        <w:ind w:left="1742" w:hanging="17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Artigo 22 - Este Decreto entrara em vigor na data de sua publicação, </w:t>
      </w:r>
      <w:r w:rsidR="00D32393">
        <w:rPr>
          <w:color w:val="000000"/>
          <w:sz w:val="22"/>
          <w:szCs w:val="22"/>
        </w:rPr>
        <w:t>revogadas as disposições</w:t>
      </w:r>
      <w:r>
        <w:rPr>
          <w:color w:val="000000"/>
          <w:sz w:val="22"/>
          <w:szCs w:val="22"/>
        </w:rPr>
        <w:t xml:space="preserve"> em </w:t>
      </w:r>
      <w:r w:rsidR="00D32393">
        <w:rPr>
          <w:color w:val="000000"/>
          <w:sz w:val="22"/>
          <w:szCs w:val="22"/>
        </w:rPr>
        <w:t>contrário</w:t>
      </w:r>
      <w:r>
        <w:rPr>
          <w:color w:val="000000"/>
          <w:sz w:val="22"/>
          <w:szCs w:val="22"/>
        </w:rPr>
        <w:t>.</w:t>
      </w:r>
    </w:p>
    <w:p w:rsidR="00D32393" w:rsidRDefault="00D32393">
      <w:pPr>
        <w:shd w:val="clear" w:color="auto" w:fill="FFFFFF"/>
        <w:spacing w:line="425" w:lineRule="exact"/>
        <w:ind w:left="1742" w:hanging="1735"/>
        <w:jc w:val="both"/>
      </w:pPr>
    </w:p>
    <w:p w:rsidR="00A76A18" w:rsidRDefault="00A76A18">
      <w:pPr>
        <w:shd w:val="clear" w:color="auto" w:fill="FFFFFF"/>
        <w:spacing w:line="425" w:lineRule="exact"/>
        <w:ind w:left="1742" w:hanging="1735"/>
        <w:jc w:val="both"/>
        <w:sectPr w:rsidR="00A76A18">
          <w:type w:val="continuous"/>
          <w:pgSz w:w="11909" w:h="16834"/>
          <w:pgMar w:top="1249" w:right="933" w:bottom="360" w:left="3769" w:header="720" w:footer="720" w:gutter="0"/>
          <w:cols w:space="60"/>
          <w:noEndnote/>
        </w:sectPr>
      </w:pPr>
    </w:p>
    <w:p w:rsidR="00A76A18" w:rsidRDefault="00A76A18">
      <w:pPr>
        <w:shd w:val="clear" w:color="auto" w:fill="FFFFFF"/>
        <w:spacing w:before="194"/>
        <w:sectPr w:rsidR="00A76A18">
          <w:type w:val="continuous"/>
          <w:pgSz w:w="11909" w:h="16834"/>
          <w:pgMar w:top="1440" w:right="8517" w:bottom="720" w:left="1440" w:header="720" w:footer="720" w:gutter="0"/>
          <w:cols w:num="2" w:space="720" w:equalWidth="0">
            <w:col w:w="1180" w:space="50"/>
            <w:col w:w="720"/>
          </w:cols>
          <w:noEndnote/>
        </w:sectPr>
      </w:pPr>
    </w:p>
    <w:p w:rsidR="00A76A18" w:rsidRDefault="00315C2D">
      <w:pPr>
        <w:shd w:val="clear" w:color="auto" w:fill="FFFFFF"/>
        <w:ind w:left="569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A76A18" w:rsidRDefault="00315C2D">
      <w:pPr>
        <w:shd w:val="clear" w:color="auto" w:fill="FFFFFF"/>
        <w:spacing w:before="194"/>
        <w:ind w:left="2146"/>
      </w:pPr>
      <w:r>
        <w:rPr>
          <w:color w:val="000000"/>
          <w:spacing w:val="-4"/>
          <w:sz w:val="24"/>
          <w:szCs w:val="24"/>
        </w:rPr>
        <w:t>GOVERNADORIA</w:t>
      </w:r>
    </w:p>
    <w:p w:rsidR="00A76A18" w:rsidRDefault="00315C2D">
      <w:pPr>
        <w:shd w:val="clear" w:color="auto" w:fill="FFFFFF"/>
        <w:spacing w:before="137" w:line="425" w:lineRule="exact"/>
        <w:ind w:right="374" w:firstLine="727"/>
      </w:pPr>
      <w:r>
        <w:rPr>
          <w:color w:val="000000"/>
          <w:sz w:val="24"/>
          <w:szCs w:val="24"/>
        </w:rPr>
        <w:t xml:space="preserve">REGIMENTO INTERNO </w:t>
      </w:r>
      <w:r>
        <w:rPr>
          <w:color w:val="000000"/>
          <w:spacing w:val="-1"/>
          <w:sz w:val="24"/>
          <w:szCs w:val="24"/>
        </w:rPr>
        <w:t xml:space="preserve">SSÃO DE RACIONALIZAÇÃO DO CONSUMO DE COMBUSTÍVEIS </w:t>
      </w:r>
      <w:r>
        <w:rPr>
          <w:color w:val="000000"/>
          <w:sz w:val="24"/>
          <w:szCs w:val="24"/>
        </w:rPr>
        <w:t>DO ESTADO DE RONDÔNIA - CRCC/RO</w:t>
      </w:r>
    </w:p>
    <w:p w:rsidR="006E269F" w:rsidRDefault="00315C2D">
      <w:pPr>
        <w:shd w:val="clear" w:color="auto" w:fill="FFFFFF"/>
        <w:spacing w:before="835" w:line="425" w:lineRule="exact"/>
        <w:ind w:left="1008" w:right="2419" w:firstLine="1159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CAPITULO </w:t>
      </w:r>
      <w:r>
        <w:rPr>
          <w:color w:val="000000"/>
          <w:sz w:val="24"/>
          <w:szCs w:val="24"/>
          <w:lang w:val="en-US"/>
        </w:rPr>
        <w:t xml:space="preserve">I </w:t>
      </w:r>
    </w:p>
    <w:p w:rsidR="00A76A18" w:rsidRDefault="00315C2D" w:rsidP="006E269F">
      <w:pPr>
        <w:shd w:val="clear" w:color="auto" w:fill="FFFFFF"/>
        <w:spacing w:before="835" w:line="425" w:lineRule="exact"/>
        <w:ind w:left="1008" w:right="2419" w:firstLine="410"/>
      </w:pPr>
      <w:r>
        <w:rPr>
          <w:color w:val="000000"/>
          <w:spacing w:val="-3"/>
          <w:sz w:val="24"/>
          <w:szCs w:val="24"/>
        </w:rPr>
        <w:t>DA FINALIDADE E COMPOSIÇÃO</w:t>
      </w:r>
    </w:p>
    <w:p w:rsidR="00A76A18" w:rsidRDefault="00315C2D">
      <w:pPr>
        <w:shd w:val="clear" w:color="auto" w:fill="FFFFFF"/>
        <w:spacing w:before="576" w:line="425" w:lineRule="exact"/>
        <w:ind w:left="850" w:hanging="706"/>
        <w:jc w:val="both"/>
      </w:pPr>
      <w:r>
        <w:rPr>
          <w:color w:val="000000"/>
          <w:spacing w:val="-2"/>
          <w:sz w:val="24"/>
          <w:szCs w:val="24"/>
        </w:rPr>
        <w:t>12 - A COMISSÃO DE RACIONALIZAÇÃO DO CONSUMO DE COM BUSTÍVEIS DO ES</w:t>
      </w:r>
      <w:r w:rsidR="00A45C00">
        <w:rPr>
          <w:color w:val="000000"/>
          <w:spacing w:val="-2"/>
          <w:sz w:val="24"/>
          <w:szCs w:val="24"/>
        </w:rPr>
        <w:t>TADO DE RONDÔNIA - CRCC/RO, ins</w:t>
      </w:r>
      <w:r w:rsidR="00A45C00">
        <w:rPr>
          <w:color w:val="000000"/>
          <w:spacing w:val="-3"/>
          <w:sz w:val="24"/>
          <w:szCs w:val="24"/>
        </w:rPr>
        <w:t>tituída</w:t>
      </w:r>
      <w:r>
        <w:rPr>
          <w:color w:val="000000"/>
          <w:spacing w:val="-3"/>
          <w:sz w:val="24"/>
          <w:szCs w:val="24"/>
        </w:rPr>
        <w:t xml:space="preserve"> na forma do Decreto n^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035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="00A45C00">
        <w:rPr>
          <w:color w:val="000000"/>
          <w:spacing w:val="-3"/>
          <w:sz w:val="24"/>
          <w:szCs w:val="24"/>
        </w:rPr>
        <w:t>de 26 de fe</w:t>
      </w:r>
      <w:r>
        <w:rPr>
          <w:color w:val="000000"/>
          <w:sz w:val="24"/>
          <w:szCs w:val="24"/>
        </w:rPr>
        <w:t>vereiro de 19</w:t>
      </w:r>
      <w:r w:rsidR="00A45C00">
        <w:rPr>
          <w:color w:val="000000"/>
          <w:sz w:val="24"/>
          <w:szCs w:val="24"/>
        </w:rPr>
        <w:t>82, tem por finalidade quantifi</w:t>
      </w:r>
      <w:r>
        <w:rPr>
          <w:color w:val="000000"/>
          <w:sz w:val="24"/>
          <w:szCs w:val="24"/>
        </w:rPr>
        <w:t>car, control</w:t>
      </w:r>
      <w:r w:rsidR="00A45C00">
        <w:rPr>
          <w:color w:val="000000"/>
          <w:sz w:val="24"/>
          <w:szCs w:val="24"/>
        </w:rPr>
        <w:t>ar, conceder quotas de combustí</w:t>
      </w:r>
      <w:r w:rsidR="00A45C00">
        <w:rPr>
          <w:color w:val="000000"/>
          <w:spacing w:val="-2"/>
          <w:sz w:val="24"/>
          <w:szCs w:val="24"/>
        </w:rPr>
        <w:t>veis</w:t>
      </w:r>
      <w:r>
        <w:rPr>
          <w:color w:val="000000"/>
          <w:spacing w:val="-2"/>
          <w:sz w:val="24"/>
          <w:szCs w:val="24"/>
        </w:rPr>
        <w:t>, assegurar</w:t>
      </w:r>
      <w:r w:rsidR="00A45C00">
        <w:rPr>
          <w:color w:val="000000"/>
          <w:spacing w:val="-2"/>
          <w:sz w:val="24"/>
          <w:szCs w:val="24"/>
        </w:rPr>
        <w:t xml:space="preserve"> o fornecimento aos grandes con</w:t>
      </w:r>
      <w:r>
        <w:rPr>
          <w:color w:val="000000"/>
          <w:spacing w:val="-2"/>
          <w:sz w:val="24"/>
          <w:szCs w:val="24"/>
        </w:rPr>
        <w:t xml:space="preserve">sumidores e em </w:t>
      </w:r>
      <w:r w:rsidR="00A45C00">
        <w:rPr>
          <w:color w:val="000000"/>
          <w:spacing w:val="-2"/>
          <w:sz w:val="24"/>
          <w:szCs w:val="24"/>
        </w:rPr>
        <w:t>particular para as Empresas ope</w:t>
      </w:r>
      <w:r>
        <w:rPr>
          <w:color w:val="000000"/>
          <w:sz w:val="24"/>
          <w:szCs w:val="24"/>
        </w:rPr>
        <w:t xml:space="preserve">radoras do Sistema de Transporte </w:t>
      </w:r>
      <w:r w:rsidR="00A719F6">
        <w:rPr>
          <w:color w:val="000000"/>
          <w:sz w:val="24"/>
          <w:szCs w:val="24"/>
        </w:rPr>
        <w:t>Público</w:t>
      </w:r>
      <w:r>
        <w:rPr>
          <w:color w:val="000000"/>
          <w:sz w:val="24"/>
          <w:szCs w:val="24"/>
        </w:rPr>
        <w:t xml:space="preserve"> de passageiros, por</w:t>
      </w:r>
      <w:r w:rsidR="00A45C00">
        <w:rPr>
          <w:color w:val="000000"/>
          <w:sz w:val="24"/>
          <w:szCs w:val="24"/>
        </w:rPr>
        <w:t xml:space="preserve"> ônibus, racionalizando o con</w:t>
      </w:r>
      <w:r>
        <w:rPr>
          <w:color w:val="000000"/>
          <w:sz w:val="24"/>
          <w:szCs w:val="24"/>
        </w:rPr>
        <w:t>sumo de derivado de petróleo em todo o Estado de Rondônia.</w:t>
      </w:r>
    </w:p>
    <w:p w:rsidR="00A76A18" w:rsidRDefault="00315C2D">
      <w:pPr>
        <w:shd w:val="clear" w:color="auto" w:fill="FFFFFF"/>
        <w:spacing w:before="281" w:line="425" w:lineRule="exact"/>
        <w:ind w:left="864" w:right="7" w:hanging="720"/>
        <w:jc w:val="both"/>
      </w:pPr>
      <w:r>
        <w:rPr>
          <w:color w:val="000000"/>
          <w:spacing w:val="-2"/>
          <w:sz w:val="24"/>
          <w:szCs w:val="24"/>
        </w:rPr>
        <w:t>25 - A COMISSÃO DE RACIONALIZAÇÃO DO CONSUMO DE COM BUSTÍVEIS DO ES</w:t>
      </w:r>
      <w:r w:rsidR="00A45C00">
        <w:rPr>
          <w:color w:val="000000"/>
          <w:spacing w:val="-2"/>
          <w:sz w:val="24"/>
          <w:szCs w:val="24"/>
        </w:rPr>
        <w:t xml:space="preserve">TADO DE RONDÔNIA - CRCC/RO, </w:t>
      </w:r>
      <w:proofErr w:type="spellStart"/>
      <w:r w:rsidR="00A45C00">
        <w:rPr>
          <w:color w:val="000000"/>
          <w:spacing w:val="-2"/>
          <w:sz w:val="24"/>
          <w:szCs w:val="24"/>
        </w:rPr>
        <w:t>com</w:t>
      </w:r>
      <w:r>
        <w:rPr>
          <w:color w:val="000000"/>
          <w:sz w:val="24"/>
          <w:szCs w:val="24"/>
        </w:rPr>
        <w:t>poe-se</w:t>
      </w:r>
      <w:proofErr w:type="spellEnd"/>
      <w:r>
        <w:rPr>
          <w:color w:val="000000"/>
          <w:sz w:val="24"/>
          <w:szCs w:val="24"/>
        </w:rPr>
        <w:t xml:space="preserve"> dos seguintes membros:</w:t>
      </w:r>
    </w:p>
    <w:p w:rsidR="00A76A18" w:rsidRDefault="00315C2D">
      <w:pPr>
        <w:shd w:val="clear" w:color="auto" w:fill="FFFFFF"/>
        <w:tabs>
          <w:tab w:val="left" w:pos="1303"/>
        </w:tabs>
        <w:spacing w:before="245"/>
        <w:ind w:left="871"/>
      </w:pPr>
      <w:r>
        <w:rPr>
          <w:color w:val="000000"/>
          <w:sz w:val="24"/>
          <w:szCs w:val="24"/>
          <w:lang w:val="en-US" w:eastAsia="en-US"/>
        </w:rPr>
        <w:t>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2"/>
          <w:sz w:val="24"/>
          <w:szCs w:val="24"/>
          <w:lang w:eastAsia="en-US"/>
        </w:rPr>
        <w:t xml:space="preserve">- 0 Diretor do Departamento de </w:t>
      </w:r>
      <w:r w:rsidR="00A719F6">
        <w:rPr>
          <w:color w:val="000000"/>
          <w:spacing w:val="-2"/>
          <w:sz w:val="24"/>
          <w:szCs w:val="24"/>
          <w:lang w:eastAsia="en-US"/>
        </w:rPr>
        <w:t>Estradas de</w:t>
      </w:r>
    </w:p>
    <w:p w:rsidR="00A76A18" w:rsidRDefault="00315C2D">
      <w:pPr>
        <w:shd w:val="clear" w:color="auto" w:fill="FFFFFF"/>
        <w:spacing w:before="158"/>
        <w:ind w:left="1584"/>
      </w:pPr>
      <w:r>
        <w:rPr>
          <w:color w:val="000000"/>
          <w:spacing w:val="-5"/>
          <w:sz w:val="24"/>
          <w:szCs w:val="24"/>
        </w:rPr>
        <w:t>Rodagem - RO;</w:t>
      </w:r>
    </w:p>
    <w:p w:rsidR="00A76A18" w:rsidRDefault="00315C2D" w:rsidP="00A719F6">
      <w:pPr>
        <w:shd w:val="clear" w:color="auto" w:fill="FFFFFF"/>
        <w:tabs>
          <w:tab w:val="left" w:pos="1303"/>
        </w:tabs>
        <w:spacing w:before="274"/>
        <w:ind w:left="871"/>
      </w:pPr>
      <w:r>
        <w:rPr>
          <w:color w:val="000000"/>
          <w:spacing w:val="-24"/>
          <w:sz w:val="24"/>
          <w:szCs w:val="24"/>
          <w:lang w:val="en-US" w:eastAsia="en-US"/>
        </w:rPr>
        <w:t>II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2"/>
          <w:sz w:val="24"/>
          <w:szCs w:val="24"/>
          <w:lang w:eastAsia="en-US"/>
        </w:rPr>
        <w:t xml:space="preserve">- Coordenador da Coordenadoria </w:t>
      </w:r>
      <w:r w:rsidR="00A719F6">
        <w:rPr>
          <w:color w:val="000000"/>
          <w:spacing w:val="-2"/>
          <w:sz w:val="24"/>
          <w:szCs w:val="24"/>
          <w:lang w:eastAsia="en-US"/>
        </w:rPr>
        <w:t>de Articula</w:t>
      </w:r>
      <w:r w:rsidR="00A719F6">
        <w:rPr>
          <w:color w:val="000000"/>
          <w:spacing w:val="-1"/>
          <w:sz w:val="24"/>
          <w:szCs w:val="24"/>
        </w:rPr>
        <w:t>ção</w:t>
      </w:r>
      <w:r>
        <w:rPr>
          <w:color w:val="000000"/>
          <w:spacing w:val="-1"/>
          <w:sz w:val="24"/>
          <w:szCs w:val="24"/>
        </w:rPr>
        <w:t xml:space="preserve"> com os </w:t>
      </w:r>
      <w:r w:rsidR="00A719F6">
        <w:rPr>
          <w:color w:val="000000"/>
          <w:spacing w:val="-1"/>
          <w:sz w:val="24"/>
          <w:szCs w:val="24"/>
        </w:rPr>
        <w:t>Municípios</w:t>
      </w:r>
      <w:r>
        <w:rPr>
          <w:color w:val="000000"/>
          <w:spacing w:val="-1"/>
          <w:sz w:val="24"/>
          <w:szCs w:val="24"/>
        </w:rPr>
        <w:t xml:space="preserve"> - CODRAN;</w:t>
      </w:r>
    </w:p>
    <w:p w:rsidR="00A76A18" w:rsidRDefault="00315C2D">
      <w:pPr>
        <w:shd w:val="clear" w:color="auto" w:fill="FFFFFF"/>
        <w:spacing w:before="166" w:line="425" w:lineRule="exact"/>
        <w:ind w:left="1606" w:hanging="734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III- </w:t>
      </w:r>
      <w:r w:rsidR="00A719F6">
        <w:rPr>
          <w:color w:val="000000"/>
          <w:spacing w:val="-2"/>
          <w:sz w:val="24"/>
          <w:szCs w:val="24"/>
          <w:lang w:eastAsia="en-US"/>
        </w:rPr>
        <w:t>Secretário</w:t>
      </w:r>
      <w:r>
        <w:rPr>
          <w:color w:val="000000"/>
          <w:spacing w:val="-2"/>
          <w:sz w:val="24"/>
          <w:szCs w:val="24"/>
          <w:lang w:eastAsia="en-US"/>
        </w:rPr>
        <w:t xml:space="preserve"> Municipal de Serviços Públicos </w:t>
      </w:r>
      <w:r>
        <w:rPr>
          <w:color w:val="000000"/>
          <w:sz w:val="24"/>
          <w:szCs w:val="24"/>
          <w:lang w:eastAsia="en-US"/>
        </w:rPr>
        <w:t>de Porto Velho - SEMUSP;</w:t>
      </w:r>
    </w:p>
    <w:p w:rsidR="00A76A18" w:rsidRDefault="00315C2D">
      <w:pPr>
        <w:shd w:val="clear" w:color="auto" w:fill="FFFFFF"/>
        <w:spacing w:before="101" w:line="432" w:lineRule="exact"/>
        <w:ind w:left="1613" w:hanging="713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2"/>
          <w:sz w:val="24"/>
          <w:szCs w:val="24"/>
          <w:lang w:eastAsia="en-US"/>
        </w:rPr>
        <w:t xml:space="preserve">- </w:t>
      </w:r>
      <w:proofErr w:type="gramStart"/>
      <w:r>
        <w:rPr>
          <w:color w:val="000000"/>
          <w:spacing w:val="-2"/>
          <w:sz w:val="24"/>
          <w:szCs w:val="24"/>
          <w:lang w:eastAsia="en-US"/>
        </w:rPr>
        <w:t>0</w:t>
      </w:r>
      <w:proofErr w:type="gramEnd"/>
      <w:r>
        <w:rPr>
          <w:color w:val="000000"/>
          <w:spacing w:val="-2"/>
          <w:sz w:val="24"/>
          <w:szCs w:val="24"/>
          <w:lang w:eastAsia="en-US"/>
        </w:rPr>
        <w:t xml:space="preserve"> Diretor-Adjunto do Departamento de</w:t>
      </w:r>
      <w:r w:rsidR="00A45C00">
        <w:rPr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color w:val="000000"/>
          <w:spacing w:val="-2"/>
          <w:sz w:val="24"/>
          <w:szCs w:val="24"/>
          <w:lang w:eastAsia="en-US"/>
        </w:rPr>
        <w:t xml:space="preserve">Es </w:t>
      </w:r>
      <w:r>
        <w:rPr>
          <w:color w:val="000000"/>
          <w:sz w:val="24"/>
          <w:szCs w:val="24"/>
          <w:lang w:eastAsia="en-US"/>
        </w:rPr>
        <w:t>tradas de Rodagem - DER-RO.</w:t>
      </w:r>
    </w:p>
    <w:p w:rsidR="00A76A18" w:rsidRDefault="00A76A18">
      <w:pPr>
        <w:spacing w:before="317"/>
        <w:ind w:left="3730" w:right="2938"/>
        <w:rPr>
          <w:rFonts w:ascii="Times New Roman" w:hAnsi="Times New Roman" w:cs="Times New Roman"/>
          <w:sz w:val="24"/>
          <w:szCs w:val="24"/>
        </w:rPr>
      </w:pPr>
    </w:p>
    <w:p w:rsidR="00A76A18" w:rsidRDefault="00A76A18">
      <w:pPr>
        <w:spacing w:before="317"/>
        <w:ind w:left="3730" w:right="2938"/>
        <w:rPr>
          <w:rFonts w:ascii="Times New Roman" w:hAnsi="Times New Roman" w:cs="Times New Roman"/>
          <w:sz w:val="24"/>
          <w:szCs w:val="24"/>
        </w:rPr>
        <w:sectPr w:rsidR="00A76A18">
          <w:pgSz w:w="10389" w:h="19160"/>
          <w:pgMar w:top="1440" w:right="1440" w:bottom="360" w:left="1440" w:header="720" w:footer="720" w:gutter="0"/>
          <w:cols w:space="60"/>
          <w:noEndnote/>
        </w:sectPr>
      </w:pPr>
    </w:p>
    <w:p w:rsidR="00A76A18" w:rsidRDefault="00315C2D">
      <w:pPr>
        <w:framePr w:h="1656" w:hSpace="36" w:wrap="auto" w:vAnchor="text" w:hAnchor="margin" w:x="-453" w:y="-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775" cy="1049655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18" w:rsidRDefault="00315C2D">
      <w:pPr>
        <w:shd w:val="clear" w:color="auto" w:fill="FFFFFF"/>
        <w:tabs>
          <w:tab w:val="left" w:pos="8021"/>
        </w:tabs>
        <w:ind w:left="1454"/>
      </w:pPr>
      <w:r>
        <w:rPr>
          <w:color w:val="000000"/>
          <w:spacing w:val="-2"/>
          <w:sz w:val="28"/>
          <w:szCs w:val="28"/>
        </w:rPr>
        <w:t>GOVERNO DO ESTADO DE RONDÔNIA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69"/>
          <w:sz w:val="28"/>
          <w:szCs w:val="28"/>
        </w:rPr>
        <w:t>2.</w:t>
      </w:r>
    </w:p>
    <w:p w:rsidR="00A76A18" w:rsidRDefault="00315C2D">
      <w:pPr>
        <w:shd w:val="clear" w:color="auto" w:fill="FFFFFF"/>
        <w:spacing w:before="209"/>
        <w:ind w:left="3024"/>
      </w:pPr>
      <w:r>
        <w:rPr>
          <w:color w:val="000000"/>
          <w:sz w:val="22"/>
          <w:szCs w:val="22"/>
        </w:rPr>
        <w:t>GOVERNADORIA</w:t>
      </w:r>
    </w:p>
    <w:p w:rsidR="00A76A18" w:rsidRDefault="00315C2D">
      <w:pPr>
        <w:shd w:val="clear" w:color="auto" w:fill="FFFFFF"/>
        <w:spacing w:before="490" w:line="425" w:lineRule="exact"/>
        <w:ind w:left="2333" w:hanging="583"/>
      </w:pPr>
      <w:r>
        <w:rPr>
          <w:color w:val="000000"/>
          <w:sz w:val="22"/>
          <w:szCs w:val="22"/>
          <w:lang w:val="en-US" w:eastAsia="en-US"/>
        </w:rPr>
        <w:t xml:space="preserve">V </w:t>
      </w:r>
      <w:r>
        <w:rPr>
          <w:color w:val="000000"/>
          <w:sz w:val="22"/>
          <w:szCs w:val="22"/>
          <w:lang w:eastAsia="en-US"/>
        </w:rPr>
        <w:t>- Diretor-Geral do Departamento Estadual de Trânsito - DETRAN</w:t>
      </w:r>
      <w:proofErr w:type="gramStart"/>
      <w:r>
        <w:rPr>
          <w:color w:val="000000"/>
          <w:sz w:val="22"/>
          <w:szCs w:val="22"/>
          <w:lang w:eastAsia="en-US"/>
        </w:rPr>
        <w:t>;</w:t>
      </w:r>
      <w:proofErr w:type="gramEnd"/>
    </w:p>
    <w:p w:rsidR="00A76A18" w:rsidRDefault="00315C2D">
      <w:pPr>
        <w:shd w:val="clear" w:color="auto" w:fill="FFFFFF"/>
        <w:spacing w:before="137" w:line="425" w:lineRule="exact"/>
        <w:ind w:left="2326" w:right="7" w:hanging="720"/>
        <w:jc w:val="both"/>
      </w:pPr>
      <w:r>
        <w:rPr>
          <w:color w:val="000000"/>
          <w:sz w:val="22"/>
          <w:szCs w:val="22"/>
          <w:lang w:val="en-US" w:eastAsia="en-US"/>
        </w:rPr>
        <w:t xml:space="preserve">VI </w:t>
      </w:r>
      <w:r>
        <w:rPr>
          <w:color w:val="000000"/>
          <w:sz w:val="22"/>
          <w:szCs w:val="22"/>
          <w:lang w:eastAsia="en-US"/>
        </w:rPr>
        <w:t xml:space="preserve">- </w:t>
      </w:r>
      <w:proofErr w:type="gramStart"/>
      <w:r>
        <w:rPr>
          <w:color w:val="000000"/>
          <w:sz w:val="22"/>
          <w:szCs w:val="22"/>
          <w:lang w:eastAsia="en-US"/>
        </w:rPr>
        <w:t>0</w:t>
      </w:r>
      <w:proofErr w:type="gramEnd"/>
      <w:r>
        <w:rPr>
          <w:color w:val="000000"/>
          <w:sz w:val="22"/>
          <w:szCs w:val="22"/>
          <w:lang w:eastAsia="en-US"/>
        </w:rPr>
        <w:t xml:space="preserve"> Representante do Sindicato Nacional do Comercio A</w:t>
      </w:r>
      <w:r w:rsidR="00A45C00">
        <w:rPr>
          <w:color w:val="000000"/>
          <w:sz w:val="22"/>
          <w:szCs w:val="22"/>
          <w:lang w:eastAsia="en-US"/>
        </w:rPr>
        <w:t>tacadista de Derivados do Petróleo</w:t>
      </w:r>
      <w:r>
        <w:rPr>
          <w:color w:val="000000"/>
          <w:sz w:val="22"/>
          <w:szCs w:val="22"/>
          <w:lang w:eastAsia="en-US"/>
        </w:rPr>
        <w:t xml:space="preserve"> - SINDICOM;</w:t>
      </w:r>
    </w:p>
    <w:p w:rsidR="00A76A18" w:rsidRDefault="00315C2D">
      <w:pPr>
        <w:shd w:val="clear" w:color="auto" w:fill="FFFFFF"/>
        <w:spacing w:before="151" w:line="418" w:lineRule="exact"/>
        <w:ind w:left="2318" w:hanging="871"/>
      </w:pPr>
      <w:r>
        <w:rPr>
          <w:color w:val="000000"/>
          <w:sz w:val="22"/>
          <w:szCs w:val="22"/>
          <w:lang w:val="en-US" w:eastAsia="en-US"/>
        </w:rPr>
        <w:t xml:space="preserve">VII </w:t>
      </w:r>
      <w:r>
        <w:rPr>
          <w:color w:val="000000"/>
          <w:sz w:val="22"/>
          <w:szCs w:val="22"/>
          <w:lang w:eastAsia="en-US"/>
        </w:rPr>
        <w:t>- Representante das Empresas de Transportes Urbanos;</w:t>
      </w:r>
    </w:p>
    <w:p w:rsidR="00A76A18" w:rsidRDefault="00315C2D">
      <w:pPr>
        <w:shd w:val="clear" w:color="auto" w:fill="FFFFFF"/>
        <w:spacing w:before="144" w:line="432" w:lineRule="exact"/>
        <w:ind w:left="2326" w:hanging="1022"/>
      </w:pPr>
      <w:r>
        <w:rPr>
          <w:color w:val="000000"/>
          <w:sz w:val="22"/>
          <w:szCs w:val="22"/>
          <w:lang w:val="en-US" w:eastAsia="en-US"/>
        </w:rPr>
        <w:t xml:space="preserve">VIII </w:t>
      </w:r>
      <w:r>
        <w:rPr>
          <w:color w:val="000000"/>
          <w:sz w:val="22"/>
          <w:szCs w:val="22"/>
          <w:lang w:eastAsia="en-US"/>
        </w:rPr>
        <w:t>- Representante das Empresas de Transportes Intermunicipais de Passageiros;</w:t>
      </w:r>
    </w:p>
    <w:p w:rsidR="00A76A18" w:rsidRDefault="00315C2D">
      <w:pPr>
        <w:shd w:val="clear" w:color="auto" w:fill="FFFFFF"/>
        <w:spacing w:before="137" w:line="432" w:lineRule="exact"/>
        <w:ind w:left="2311" w:right="14" w:hanging="713"/>
        <w:jc w:val="both"/>
      </w:pPr>
      <w:r>
        <w:rPr>
          <w:color w:val="000000"/>
          <w:sz w:val="22"/>
          <w:szCs w:val="22"/>
          <w:lang w:val="en-US" w:eastAsia="en-US"/>
        </w:rPr>
        <w:t xml:space="preserve">IX </w:t>
      </w:r>
      <w:r>
        <w:rPr>
          <w:color w:val="000000"/>
          <w:sz w:val="22"/>
          <w:szCs w:val="22"/>
          <w:lang w:eastAsia="en-US"/>
        </w:rPr>
        <w:t>- Chefe do Escritório Regional do Conselho Nacional do Petróleo - CNP/MT/RO/AC.</w:t>
      </w:r>
    </w:p>
    <w:p w:rsidR="00A76A18" w:rsidRDefault="00315C2D">
      <w:pPr>
        <w:shd w:val="clear" w:color="auto" w:fill="FFFFFF"/>
        <w:spacing w:before="274" w:line="425" w:lineRule="exact"/>
        <w:ind w:left="1886" w:right="7" w:hanging="1886"/>
        <w:jc w:val="both"/>
      </w:pPr>
      <w:r>
        <w:rPr>
          <w:color w:val="000000"/>
          <w:sz w:val="22"/>
          <w:szCs w:val="22"/>
        </w:rPr>
        <w:t>ARTIGO 3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- Os membros da CRCC/RO, quando representantes de Órgãos, A</w:t>
      </w:r>
      <w:r w:rsidR="00A45C00">
        <w:rPr>
          <w:color w:val="000000"/>
          <w:sz w:val="22"/>
          <w:szCs w:val="22"/>
        </w:rPr>
        <w:t>ssociações e/ou Entidades Gover</w:t>
      </w:r>
      <w:r>
        <w:rPr>
          <w:color w:val="000000"/>
          <w:sz w:val="22"/>
          <w:szCs w:val="22"/>
        </w:rPr>
        <w:t>namentais em</w:t>
      </w:r>
      <w:r w:rsidR="00A45C00">
        <w:rPr>
          <w:color w:val="000000"/>
          <w:sz w:val="22"/>
          <w:szCs w:val="22"/>
        </w:rPr>
        <w:t xml:space="preserve"> suas faltas ou impedimentos le</w:t>
      </w:r>
      <w:r>
        <w:rPr>
          <w:color w:val="000000"/>
          <w:sz w:val="22"/>
          <w:szCs w:val="22"/>
        </w:rPr>
        <w:t>gais, indicarão seus substitutos com previa antecedênci</w:t>
      </w:r>
      <w:r w:rsidR="00A45C00">
        <w:rPr>
          <w:color w:val="000000"/>
          <w:sz w:val="22"/>
          <w:szCs w:val="22"/>
        </w:rPr>
        <w:t>a ao Senhor Presidente da Comissão</w:t>
      </w:r>
      <w:r>
        <w:rPr>
          <w:color w:val="000000"/>
          <w:sz w:val="22"/>
          <w:szCs w:val="22"/>
        </w:rPr>
        <w:t>.</w:t>
      </w:r>
    </w:p>
    <w:p w:rsidR="00A76A18" w:rsidRDefault="00315C2D">
      <w:pPr>
        <w:shd w:val="clear" w:color="auto" w:fill="FFFFFF"/>
        <w:spacing w:before="281" w:line="425" w:lineRule="exact"/>
        <w:ind w:left="1879" w:right="7" w:hanging="1879"/>
        <w:jc w:val="both"/>
      </w:pPr>
      <w:r>
        <w:rPr>
          <w:color w:val="000000"/>
          <w:sz w:val="22"/>
          <w:szCs w:val="22"/>
        </w:rPr>
        <w:t>ARTIGO 4- - Presidira a Com</w:t>
      </w:r>
      <w:r w:rsidR="00A45C00">
        <w:rPr>
          <w:color w:val="000000"/>
          <w:sz w:val="22"/>
          <w:szCs w:val="22"/>
        </w:rPr>
        <w:t>issão o Diretor do Departamen</w:t>
      </w:r>
      <w:r>
        <w:rPr>
          <w:color w:val="000000"/>
          <w:sz w:val="22"/>
          <w:szCs w:val="22"/>
        </w:rPr>
        <w:t>to de Estradas de Rodagem e, em suas faltas ou impediment</w:t>
      </w:r>
      <w:r w:rsidR="00A45C00">
        <w:rPr>
          <w:color w:val="000000"/>
          <w:sz w:val="22"/>
          <w:szCs w:val="22"/>
        </w:rPr>
        <w:t>os, seu substituto legal, obser</w:t>
      </w:r>
      <w:r>
        <w:rPr>
          <w:color w:val="000000"/>
          <w:sz w:val="22"/>
          <w:szCs w:val="22"/>
        </w:rPr>
        <w:t>vando-se nos demais casos de substituição do Presidente a</w:t>
      </w:r>
      <w:r w:rsidR="00A45C00">
        <w:rPr>
          <w:color w:val="000000"/>
          <w:sz w:val="22"/>
          <w:szCs w:val="22"/>
        </w:rPr>
        <w:t xml:space="preserve"> ordem estabelecida no artigo 2</w:t>
      </w:r>
      <w:r>
        <w:rPr>
          <w:color w:val="000000"/>
          <w:sz w:val="22"/>
          <w:szCs w:val="22"/>
        </w:rPr>
        <w:t xml:space="preserve"> dando-se </w:t>
      </w:r>
      <w:r w:rsidR="00A45C00">
        <w:rPr>
          <w:color w:val="000000"/>
          <w:sz w:val="22"/>
          <w:szCs w:val="22"/>
        </w:rPr>
        <w:t>preferência aos titulares dos car</w:t>
      </w:r>
      <w:r>
        <w:rPr>
          <w:color w:val="000000"/>
          <w:sz w:val="22"/>
          <w:szCs w:val="22"/>
        </w:rPr>
        <w:t>gos.</w:t>
      </w:r>
    </w:p>
    <w:p w:rsidR="00A76A18" w:rsidRDefault="00315C2D">
      <w:pPr>
        <w:shd w:val="clear" w:color="auto" w:fill="FFFFFF"/>
        <w:spacing w:before="274" w:line="418" w:lineRule="exact"/>
        <w:ind w:left="1894" w:hanging="1894"/>
        <w:jc w:val="both"/>
      </w:pPr>
      <w:r>
        <w:rPr>
          <w:color w:val="000000"/>
          <w:sz w:val="22"/>
          <w:szCs w:val="22"/>
        </w:rPr>
        <w:t>ARTIGO 59 - 0 Departament</w:t>
      </w:r>
      <w:r w:rsidR="00A45C00">
        <w:rPr>
          <w:color w:val="000000"/>
          <w:sz w:val="22"/>
          <w:szCs w:val="22"/>
        </w:rPr>
        <w:t>o de Estradas de Rodagem-RO, encarregar-se-á de oferecer todo apoio adminis</w:t>
      </w:r>
      <w:r>
        <w:rPr>
          <w:color w:val="000000"/>
          <w:sz w:val="22"/>
          <w:szCs w:val="22"/>
        </w:rPr>
        <w:t xml:space="preserve">trativo ao </w:t>
      </w:r>
      <w:r w:rsidR="00A45C00">
        <w:rPr>
          <w:color w:val="000000"/>
          <w:sz w:val="22"/>
          <w:szCs w:val="22"/>
        </w:rPr>
        <w:t>funcionamento da Comissão, através</w:t>
      </w:r>
      <w:r>
        <w:rPr>
          <w:color w:val="000000"/>
          <w:sz w:val="22"/>
          <w:szCs w:val="22"/>
        </w:rPr>
        <w:t xml:space="preserve"> da Secretaria Executiva, cujo Secretario será designado pelo Senhor Presidente da CRCC/RO.</w:t>
      </w:r>
    </w:p>
    <w:p w:rsidR="00A76A18" w:rsidRDefault="00A76A18">
      <w:pPr>
        <w:ind w:left="4435" w:right="2909"/>
        <w:rPr>
          <w:rFonts w:ascii="Times New Roman" w:hAnsi="Times New Roman" w:cs="Times New Roman"/>
          <w:sz w:val="24"/>
          <w:szCs w:val="24"/>
        </w:rPr>
      </w:pPr>
    </w:p>
    <w:p w:rsidR="00A76A18" w:rsidRDefault="00A76A18">
      <w:pPr>
        <w:ind w:left="4435" w:right="2909"/>
        <w:rPr>
          <w:rFonts w:ascii="Times New Roman" w:hAnsi="Times New Roman" w:cs="Times New Roman"/>
          <w:sz w:val="24"/>
          <w:szCs w:val="24"/>
        </w:rPr>
        <w:sectPr w:rsidR="00A76A18">
          <w:pgSz w:w="11563" w:h="19620"/>
          <w:pgMar w:top="1440" w:right="1440" w:bottom="360" w:left="1894" w:header="720" w:footer="720" w:gutter="0"/>
          <w:cols w:space="60"/>
          <w:noEndnote/>
        </w:sectPr>
      </w:pPr>
    </w:p>
    <w:p w:rsidR="00A76A18" w:rsidRDefault="00315C2D">
      <w:pPr>
        <w:shd w:val="clear" w:color="auto" w:fill="FFFFFF"/>
        <w:tabs>
          <w:tab w:val="left" w:pos="6552"/>
        </w:tabs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3,</w:t>
      </w:r>
    </w:p>
    <w:p w:rsidR="00A76A18" w:rsidRDefault="00315C2D">
      <w:pPr>
        <w:shd w:val="clear" w:color="auto" w:fill="FFFFFF"/>
        <w:spacing w:before="187"/>
        <w:ind w:left="1570"/>
      </w:pPr>
      <w:r>
        <w:rPr>
          <w:rFonts w:ascii="Arial" w:hAnsi="Arial" w:cs="Arial"/>
          <w:color w:val="000000"/>
        </w:rPr>
        <w:t>GOVERNADORIA</w:t>
      </w:r>
    </w:p>
    <w:p w:rsidR="00A76A18" w:rsidRDefault="00315C2D">
      <w:pPr>
        <w:shd w:val="clear" w:color="auto" w:fill="FFFFFF"/>
        <w:spacing w:before="410" w:line="446" w:lineRule="exact"/>
        <w:ind w:left="1303" w:right="3370" w:firstLine="295"/>
      </w:pPr>
      <w:r>
        <w:rPr>
          <w:color w:val="000000"/>
          <w:sz w:val="22"/>
          <w:szCs w:val="22"/>
        </w:rPr>
        <w:t xml:space="preserve">CAPÍTULO </w:t>
      </w:r>
      <w:r>
        <w:rPr>
          <w:color w:val="000000"/>
          <w:sz w:val="22"/>
          <w:szCs w:val="22"/>
          <w:lang w:val="en-US"/>
        </w:rPr>
        <w:t xml:space="preserve">II </w:t>
      </w:r>
      <w:r>
        <w:rPr>
          <w:color w:val="000000"/>
          <w:sz w:val="22"/>
          <w:szCs w:val="22"/>
        </w:rPr>
        <w:t>DA COMPETÊNCIA</w:t>
      </w:r>
    </w:p>
    <w:p w:rsidR="00A76A18" w:rsidRDefault="00315C2D">
      <w:pPr>
        <w:shd w:val="clear" w:color="auto" w:fill="FFFFFF"/>
        <w:spacing w:before="562" w:line="418" w:lineRule="exact"/>
        <w:ind w:left="274" w:hanging="266"/>
      </w:pPr>
      <w:r>
        <w:rPr>
          <w:color w:val="000000"/>
          <w:sz w:val="22"/>
          <w:szCs w:val="22"/>
        </w:rPr>
        <w:t>- Compete a Comi</w:t>
      </w:r>
      <w:r w:rsidR="00A45C00">
        <w:rPr>
          <w:color w:val="000000"/>
          <w:sz w:val="22"/>
          <w:szCs w:val="22"/>
        </w:rPr>
        <w:t>ssão de Racionalização do Consu</w:t>
      </w:r>
      <w:r>
        <w:rPr>
          <w:color w:val="000000"/>
          <w:sz w:val="22"/>
          <w:szCs w:val="22"/>
        </w:rPr>
        <w:t xml:space="preserve">mo de </w:t>
      </w:r>
      <w:r w:rsidR="00A45C00">
        <w:rPr>
          <w:color w:val="000000"/>
          <w:sz w:val="22"/>
          <w:szCs w:val="22"/>
        </w:rPr>
        <w:t>Combustíveis</w:t>
      </w:r>
      <w:r>
        <w:rPr>
          <w:color w:val="000000"/>
          <w:sz w:val="22"/>
          <w:szCs w:val="22"/>
        </w:rPr>
        <w:t xml:space="preserve"> do Estado de Rondônia-CRCC</w:t>
      </w:r>
    </w:p>
    <w:p w:rsidR="00A76A18" w:rsidRDefault="00315C2D">
      <w:pPr>
        <w:shd w:val="clear" w:color="auto" w:fill="FFFFFF"/>
        <w:spacing w:line="418" w:lineRule="exact"/>
        <w:ind w:left="281"/>
      </w:pPr>
      <w:r>
        <w:rPr>
          <w:color w:val="000000"/>
          <w:spacing w:val="-2"/>
          <w:sz w:val="22"/>
          <w:szCs w:val="22"/>
        </w:rPr>
        <w:t>/RO;</w:t>
      </w:r>
    </w:p>
    <w:p w:rsidR="00A76A18" w:rsidRDefault="00315C2D">
      <w:pPr>
        <w:shd w:val="clear" w:color="auto" w:fill="FFFFFF"/>
        <w:tabs>
          <w:tab w:val="left" w:pos="569"/>
        </w:tabs>
        <w:spacing w:before="302" w:line="425" w:lineRule="exact"/>
        <w:ind w:left="274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- Coordenar a implementação das decisões do</w:t>
      </w:r>
    </w:p>
    <w:p w:rsidR="00A76A18" w:rsidRDefault="00315C2D">
      <w:pPr>
        <w:shd w:val="clear" w:color="auto" w:fill="FFFFFF"/>
        <w:spacing w:line="425" w:lineRule="exact"/>
        <w:ind w:left="857" w:right="7"/>
        <w:jc w:val="both"/>
      </w:pPr>
      <w:r>
        <w:rPr>
          <w:color w:val="000000"/>
          <w:sz w:val="22"/>
          <w:szCs w:val="22"/>
        </w:rPr>
        <w:t xml:space="preserve">Conselho Nacional </w:t>
      </w:r>
      <w:r w:rsidR="00A45C00">
        <w:rPr>
          <w:color w:val="000000"/>
          <w:sz w:val="22"/>
          <w:szCs w:val="22"/>
        </w:rPr>
        <w:t>do Petróleo - CNP, rela</w:t>
      </w:r>
      <w:r>
        <w:rPr>
          <w:color w:val="000000"/>
          <w:sz w:val="22"/>
          <w:szCs w:val="22"/>
        </w:rPr>
        <w:t>tivas a r</w:t>
      </w:r>
      <w:r w:rsidR="00A45C00">
        <w:rPr>
          <w:color w:val="000000"/>
          <w:sz w:val="22"/>
          <w:szCs w:val="22"/>
        </w:rPr>
        <w:t>acionalização e controle do con</w:t>
      </w:r>
      <w:r>
        <w:rPr>
          <w:color w:val="000000"/>
          <w:sz w:val="22"/>
          <w:szCs w:val="22"/>
        </w:rPr>
        <w:t xml:space="preserve">sumo de </w:t>
      </w:r>
      <w:r w:rsidR="00A45C00">
        <w:rPr>
          <w:color w:val="000000"/>
          <w:sz w:val="22"/>
          <w:szCs w:val="22"/>
        </w:rPr>
        <w:t>combustíveis</w:t>
      </w:r>
      <w:r>
        <w:rPr>
          <w:color w:val="000000"/>
          <w:sz w:val="22"/>
          <w:szCs w:val="22"/>
        </w:rPr>
        <w:t>.</w:t>
      </w:r>
    </w:p>
    <w:p w:rsidR="00A76A18" w:rsidRDefault="00315C2D">
      <w:pPr>
        <w:shd w:val="clear" w:color="auto" w:fill="FFFFFF"/>
        <w:tabs>
          <w:tab w:val="left" w:pos="569"/>
        </w:tabs>
        <w:spacing w:before="281" w:line="425" w:lineRule="exact"/>
        <w:ind w:left="274"/>
      </w:pP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ab/>
        <w:t>- Propor ao Governo do Estado, medidas</w:t>
      </w:r>
      <w:r w:rsidR="00A45C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</w:p>
    <w:p w:rsidR="00A76A18" w:rsidRDefault="00A45C00">
      <w:pPr>
        <w:shd w:val="clear" w:color="auto" w:fill="FFFFFF"/>
        <w:spacing w:line="425" w:lineRule="exact"/>
        <w:ind w:left="842"/>
        <w:jc w:val="both"/>
      </w:pPr>
      <w:r>
        <w:rPr>
          <w:color w:val="000000"/>
          <w:sz w:val="22"/>
          <w:szCs w:val="22"/>
        </w:rPr>
        <w:t>Providencias</w:t>
      </w:r>
      <w:r w:rsidR="00315C2D">
        <w:rPr>
          <w:color w:val="000000"/>
          <w:sz w:val="22"/>
          <w:szCs w:val="22"/>
        </w:rPr>
        <w:t xml:space="preserve"> operacionais institucionais e </w:t>
      </w:r>
      <w:r>
        <w:rPr>
          <w:color w:val="000000"/>
          <w:sz w:val="22"/>
          <w:szCs w:val="22"/>
        </w:rPr>
        <w:t>físicas</w:t>
      </w:r>
      <w:r w:rsidR="00315C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que resultem em economia de combustíveis</w:t>
      </w:r>
      <w:r w:rsidR="00315C2D">
        <w:rPr>
          <w:color w:val="000000"/>
          <w:sz w:val="22"/>
          <w:szCs w:val="22"/>
        </w:rPr>
        <w:t xml:space="preserve"> nos Sistemas de Transportes </w:t>
      </w:r>
      <w:r>
        <w:rPr>
          <w:color w:val="000000"/>
          <w:sz w:val="22"/>
          <w:szCs w:val="22"/>
        </w:rPr>
        <w:t>Públicos</w:t>
      </w:r>
      <w:r w:rsidR="00315C2D">
        <w:rPr>
          <w:color w:val="000000"/>
          <w:sz w:val="22"/>
          <w:szCs w:val="22"/>
        </w:rPr>
        <w:t xml:space="preserve"> de Passageiros por ônibus e </w:t>
      </w:r>
      <w:proofErr w:type="spellStart"/>
      <w:r w:rsidR="00315C2D">
        <w:rPr>
          <w:color w:val="000000"/>
          <w:sz w:val="22"/>
          <w:szCs w:val="22"/>
        </w:rPr>
        <w:t>comple</w:t>
      </w:r>
      <w:proofErr w:type="spellEnd"/>
      <w:r w:rsidR="00315C2D">
        <w:rPr>
          <w:color w:val="000000"/>
          <w:sz w:val="22"/>
          <w:szCs w:val="22"/>
        </w:rPr>
        <w:t xml:space="preserve"> mentem as decisões acima mencionadas.</w:t>
      </w:r>
    </w:p>
    <w:p w:rsidR="00A76A18" w:rsidRDefault="00315C2D" w:rsidP="006E269F">
      <w:pPr>
        <w:shd w:val="clear" w:color="auto" w:fill="FFFFFF"/>
        <w:tabs>
          <w:tab w:val="left" w:pos="569"/>
        </w:tabs>
        <w:spacing w:before="266" w:line="425" w:lineRule="exact"/>
        <w:ind w:left="274"/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- Receber, avaliar e decidir sobre os</w:t>
      </w:r>
      <w:r w:rsidR="00A45C00">
        <w:rPr>
          <w:color w:val="000000"/>
          <w:sz w:val="22"/>
          <w:szCs w:val="22"/>
        </w:rPr>
        <w:t xml:space="preserve"> </w:t>
      </w:r>
      <w:r w:rsidR="006E269F">
        <w:rPr>
          <w:color w:val="000000"/>
          <w:sz w:val="22"/>
          <w:szCs w:val="22"/>
        </w:rPr>
        <w:t>pedi</w:t>
      </w:r>
      <w:r>
        <w:rPr>
          <w:color w:val="000000"/>
          <w:sz w:val="22"/>
          <w:szCs w:val="22"/>
        </w:rPr>
        <w:t xml:space="preserve">dos de quotas de </w:t>
      </w:r>
      <w:r w:rsidR="006E269F">
        <w:rPr>
          <w:color w:val="000000"/>
          <w:sz w:val="22"/>
          <w:szCs w:val="22"/>
        </w:rPr>
        <w:t>combustíveis</w:t>
      </w:r>
      <w:r>
        <w:rPr>
          <w:color w:val="000000"/>
          <w:sz w:val="22"/>
          <w:szCs w:val="22"/>
        </w:rPr>
        <w:t xml:space="preserve"> formuladas pelas Empresas que operem os transportes de passag</w:t>
      </w:r>
      <w:r w:rsidR="006E269F">
        <w:rPr>
          <w:color w:val="000000"/>
          <w:sz w:val="22"/>
          <w:szCs w:val="22"/>
        </w:rPr>
        <w:t>eiros no Estado de Rondônia, encaminhando os ao Conselho Nacional de Pe</w:t>
      </w:r>
      <w:r>
        <w:rPr>
          <w:color w:val="000000"/>
          <w:sz w:val="22"/>
          <w:szCs w:val="22"/>
        </w:rPr>
        <w:t>tróleo - C</w:t>
      </w:r>
      <w:r w:rsidR="006E269F">
        <w:rPr>
          <w:color w:val="000000"/>
          <w:sz w:val="22"/>
          <w:szCs w:val="22"/>
        </w:rPr>
        <w:t>NP com cópia a Empresa Brasilei</w:t>
      </w:r>
      <w:r>
        <w:rPr>
          <w:color w:val="000000"/>
          <w:sz w:val="22"/>
          <w:szCs w:val="22"/>
        </w:rPr>
        <w:t>ra de Transportes Urbanos-EBTU, com a de cisão referendada.</w:t>
      </w:r>
    </w:p>
    <w:p w:rsidR="00A76A18" w:rsidRDefault="00315C2D" w:rsidP="006E269F">
      <w:pPr>
        <w:shd w:val="clear" w:color="auto" w:fill="FFFFFF"/>
        <w:tabs>
          <w:tab w:val="left" w:pos="569"/>
        </w:tabs>
        <w:spacing w:before="281" w:line="418" w:lineRule="exact"/>
        <w:ind w:left="274"/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- Estabelecer normas, rotinas e</w:t>
      </w:r>
      <w:r w:rsidR="00A45C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procedimentos dest</w:t>
      </w:r>
      <w:r w:rsidR="006E269F">
        <w:rPr>
          <w:color w:val="000000"/>
          <w:sz w:val="22"/>
          <w:szCs w:val="22"/>
        </w:rPr>
        <w:t>inados a fixar critérios unifor</w:t>
      </w:r>
      <w:r>
        <w:rPr>
          <w:color w:val="000000"/>
          <w:sz w:val="22"/>
          <w:szCs w:val="22"/>
        </w:rPr>
        <w:t xml:space="preserve">mes de quantificação de quotas, bem como, definir Índices e </w:t>
      </w:r>
      <w:r w:rsidR="006E269F">
        <w:rPr>
          <w:color w:val="000000"/>
          <w:sz w:val="22"/>
          <w:szCs w:val="22"/>
        </w:rPr>
        <w:t>parâmetros</w:t>
      </w:r>
      <w:r w:rsidR="00A45C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necessários</w:t>
      </w:r>
    </w:p>
    <w:p w:rsidR="00A76A18" w:rsidRDefault="00A76A18">
      <w:pPr>
        <w:shd w:val="clear" w:color="auto" w:fill="FFFFFF"/>
        <w:spacing w:line="418" w:lineRule="exact"/>
        <w:ind w:left="850" w:right="7"/>
        <w:jc w:val="both"/>
        <w:sectPr w:rsidR="00A76A18">
          <w:pgSz w:w="11909" w:h="16834"/>
          <w:pgMar w:top="1220" w:right="893" w:bottom="360" w:left="4249" w:header="720" w:footer="720" w:gutter="0"/>
          <w:cols w:space="60"/>
          <w:noEndnote/>
        </w:sectPr>
      </w:pPr>
    </w:p>
    <w:p w:rsidR="00A76A18" w:rsidRDefault="00315C2D">
      <w:pPr>
        <w:framePr w:h="1656" w:hSpace="36" w:wrap="notBeside" w:vAnchor="text" w:hAnchor="margin" w:x="-188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265" cy="1049655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18" w:rsidRDefault="00315C2D">
      <w:pPr>
        <w:shd w:val="clear" w:color="auto" w:fill="FFFFFF"/>
        <w:spacing w:before="425"/>
      </w:pPr>
      <w:r>
        <w:rPr>
          <w:color w:val="000000"/>
          <w:spacing w:val="-12"/>
          <w:sz w:val="30"/>
          <w:szCs w:val="30"/>
        </w:rPr>
        <w:lastRenderedPageBreak/>
        <w:t>GOVERNO DO ESTADO DE RONDÔNIA</w:t>
      </w:r>
    </w:p>
    <w:p w:rsidR="00A76A18" w:rsidRDefault="00315C2D">
      <w:pPr>
        <w:shd w:val="clear" w:color="auto" w:fill="FFFFFF"/>
        <w:spacing w:line="900" w:lineRule="exact"/>
        <w:ind w:left="778" w:firstLine="792"/>
      </w:pPr>
      <w:r>
        <w:rPr>
          <w:color w:val="000000"/>
          <w:sz w:val="22"/>
          <w:szCs w:val="22"/>
        </w:rPr>
        <w:t xml:space="preserve">GOVERNADORIA ao controle do consumo de </w:t>
      </w:r>
      <w:r w:rsidR="006E269F">
        <w:rPr>
          <w:color w:val="000000"/>
          <w:sz w:val="22"/>
          <w:szCs w:val="22"/>
        </w:rPr>
        <w:t>combustíveis</w:t>
      </w:r>
      <w:r>
        <w:rPr>
          <w:color w:val="000000"/>
          <w:sz w:val="22"/>
          <w:szCs w:val="22"/>
        </w:rPr>
        <w:t>.</w:t>
      </w:r>
    </w:p>
    <w:p w:rsidR="00A76A18" w:rsidRDefault="00A76A18">
      <w:pPr>
        <w:shd w:val="clear" w:color="auto" w:fill="FFFFFF"/>
        <w:spacing w:line="900" w:lineRule="exact"/>
        <w:ind w:left="778" w:firstLine="792"/>
        <w:sectPr w:rsidR="00A76A18">
          <w:pgSz w:w="11909" w:h="16834"/>
          <w:pgMar w:top="774" w:right="1310" w:bottom="360" w:left="4249" w:header="720" w:footer="720" w:gutter="0"/>
          <w:cols w:space="60"/>
          <w:noEndnote/>
        </w:sectPr>
      </w:pPr>
    </w:p>
    <w:p w:rsidR="00A76A18" w:rsidRDefault="00315C2D">
      <w:pPr>
        <w:shd w:val="clear" w:color="auto" w:fill="FFFFFF"/>
        <w:tabs>
          <w:tab w:val="left" w:pos="2052"/>
        </w:tabs>
        <w:spacing w:before="187" w:line="425" w:lineRule="exact"/>
        <w:ind w:left="1764"/>
      </w:pPr>
      <w:r>
        <w:rPr>
          <w:color w:val="000000"/>
          <w:sz w:val="22"/>
          <w:szCs w:val="22"/>
        </w:rPr>
        <w:lastRenderedPageBreak/>
        <w:t>5</w:t>
      </w:r>
      <w:r>
        <w:rPr>
          <w:color w:val="000000"/>
          <w:sz w:val="22"/>
          <w:szCs w:val="22"/>
        </w:rPr>
        <w:tab/>
        <w:t>- Conceber e coordenar a implantação de uma</w:t>
      </w:r>
    </w:p>
    <w:p w:rsidR="00A76A18" w:rsidRDefault="006E269F">
      <w:pPr>
        <w:shd w:val="clear" w:color="auto" w:fill="FFFFFF"/>
        <w:spacing w:line="425" w:lineRule="exact"/>
        <w:ind w:left="2340" w:right="101"/>
        <w:jc w:val="both"/>
      </w:pPr>
      <w:r>
        <w:rPr>
          <w:color w:val="000000"/>
          <w:sz w:val="22"/>
          <w:szCs w:val="22"/>
        </w:rPr>
        <w:t>Sistemática</w:t>
      </w:r>
      <w:r w:rsidR="00315C2D">
        <w:rPr>
          <w:color w:val="000000"/>
          <w:sz w:val="22"/>
          <w:szCs w:val="22"/>
        </w:rPr>
        <w:t xml:space="preserve"> gerencial de quantificação e distribuição de quotas de </w:t>
      </w:r>
      <w:r>
        <w:rPr>
          <w:color w:val="000000"/>
          <w:sz w:val="22"/>
          <w:szCs w:val="22"/>
        </w:rPr>
        <w:t>combustíveis</w:t>
      </w:r>
      <w:r w:rsidR="00315C2D">
        <w:rPr>
          <w:color w:val="000000"/>
          <w:sz w:val="22"/>
          <w:szCs w:val="22"/>
        </w:rPr>
        <w:t xml:space="preserve"> vi sando a racionalização do consumo.</w:t>
      </w:r>
    </w:p>
    <w:p w:rsidR="00A76A18" w:rsidRDefault="00315C2D" w:rsidP="006E269F">
      <w:pPr>
        <w:shd w:val="clear" w:color="auto" w:fill="FFFFFF"/>
        <w:tabs>
          <w:tab w:val="left" w:pos="2052"/>
        </w:tabs>
        <w:spacing w:before="432"/>
        <w:ind w:left="1764"/>
      </w:pP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ab/>
        <w:t>- Encaminhar ao Conselho Nacional do</w:t>
      </w:r>
      <w:r w:rsidR="00A45C00">
        <w:rPr>
          <w:color w:val="000000"/>
          <w:sz w:val="22"/>
          <w:szCs w:val="22"/>
        </w:rPr>
        <w:t xml:space="preserve"> </w:t>
      </w:r>
      <w:r w:rsidR="006E269F">
        <w:rPr>
          <w:color w:val="000000"/>
          <w:sz w:val="22"/>
          <w:szCs w:val="22"/>
        </w:rPr>
        <w:t>Petróleo</w:t>
      </w:r>
      <w:r>
        <w:rPr>
          <w:color w:val="000000"/>
          <w:sz w:val="22"/>
          <w:szCs w:val="22"/>
        </w:rPr>
        <w:t xml:space="preserve">-CNP </w:t>
      </w:r>
      <w:r w:rsidR="006E269F">
        <w:rPr>
          <w:color w:val="000000"/>
          <w:sz w:val="22"/>
          <w:szCs w:val="22"/>
        </w:rPr>
        <w:t>e a Empresa Brasileira de Trans</w:t>
      </w:r>
      <w:r>
        <w:rPr>
          <w:color w:val="000000"/>
          <w:sz w:val="22"/>
          <w:szCs w:val="22"/>
        </w:rPr>
        <w:t>portes Ur</w:t>
      </w:r>
      <w:r w:rsidR="006E269F">
        <w:rPr>
          <w:color w:val="000000"/>
          <w:sz w:val="22"/>
          <w:szCs w:val="22"/>
        </w:rPr>
        <w:t>banos - EBTU, relatório, bem co</w:t>
      </w:r>
      <w:r>
        <w:rPr>
          <w:color w:val="000000"/>
          <w:sz w:val="22"/>
          <w:szCs w:val="22"/>
        </w:rPr>
        <w:t>mo o de desempenho global do exercício.</w:t>
      </w:r>
    </w:p>
    <w:p w:rsidR="00A76A18" w:rsidRDefault="00315C2D">
      <w:pPr>
        <w:shd w:val="clear" w:color="auto" w:fill="FFFFFF"/>
        <w:spacing w:before="418" w:line="425" w:lineRule="exact"/>
        <w:ind w:left="2758" w:right="3226" w:firstLine="295"/>
      </w:pPr>
      <w:r>
        <w:rPr>
          <w:color w:val="000000"/>
          <w:sz w:val="22"/>
          <w:szCs w:val="22"/>
        </w:rPr>
        <w:t xml:space="preserve">CAPÍTULO </w:t>
      </w:r>
      <w:r>
        <w:rPr>
          <w:color w:val="000000"/>
          <w:sz w:val="22"/>
          <w:szCs w:val="22"/>
          <w:lang w:val="en-US"/>
        </w:rPr>
        <w:t xml:space="preserve">III </w:t>
      </w:r>
      <w:r>
        <w:rPr>
          <w:color w:val="000000"/>
          <w:sz w:val="22"/>
          <w:szCs w:val="22"/>
        </w:rPr>
        <w:t>DO FUNCIONAMENTO</w:t>
      </w:r>
    </w:p>
    <w:p w:rsidR="00A76A18" w:rsidRDefault="00315C2D">
      <w:pPr>
        <w:shd w:val="clear" w:color="auto" w:fill="FFFFFF"/>
        <w:spacing w:before="281" w:line="425" w:lineRule="exact"/>
        <w:ind w:left="1728" w:right="101" w:hanging="1721"/>
        <w:jc w:val="both"/>
      </w:pPr>
      <w:r>
        <w:rPr>
          <w:color w:val="000000"/>
          <w:sz w:val="22"/>
          <w:szCs w:val="22"/>
        </w:rPr>
        <w:t xml:space="preserve">ARTIGO 7- - A Comissão </w:t>
      </w:r>
      <w:r w:rsidR="006E269F">
        <w:rPr>
          <w:color w:val="000000"/>
          <w:sz w:val="22"/>
          <w:szCs w:val="22"/>
        </w:rPr>
        <w:t>reunir-se-á por convocação da presidência</w:t>
      </w:r>
      <w:r>
        <w:rPr>
          <w:color w:val="000000"/>
          <w:sz w:val="22"/>
          <w:szCs w:val="22"/>
        </w:rPr>
        <w:t>, atra</w:t>
      </w:r>
      <w:r w:rsidR="006E269F">
        <w:rPr>
          <w:color w:val="000000"/>
          <w:sz w:val="22"/>
          <w:szCs w:val="22"/>
        </w:rPr>
        <w:t>vés da Secretaria Executiva, or</w:t>
      </w:r>
      <w:r>
        <w:rPr>
          <w:color w:val="000000"/>
          <w:sz w:val="22"/>
          <w:szCs w:val="22"/>
        </w:rPr>
        <w:t xml:space="preserve">dinariamente, uma vez por </w:t>
      </w:r>
      <w:r w:rsidR="006E269F">
        <w:rPr>
          <w:color w:val="000000"/>
          <w:sz w:val="22"/>
          <w:szCs w:val="22"/>
        </w:rPr>
        <w:t>mês</w:t>
      </w:r>
      <w:r>
        <w:rPr>
          <w:color w:val="000000"/>
          <w:sz w:val="22"/>
          <w:szCs w:val="22"/>
        </w:rPr>
        <w:t xml:space="preserve"> na </w:t>
      </w:r>
      <w:r w:rsidR="006E269F">
        <w:rPr>
          <w:color w:val="000000"/>
          <w:sz w:val="22"/>
          <w:szCs w:val="22"/>
        </w:rPr>
        <w:t>última quinta-</w:t>
      </w:r>
      <w:r>
        <w:rPr>
          <w:color w:val="000000"/>
          <w:sz w:val="22"/>
          <w:szCs w:val="22"/>
        </w:rPr>
        <w:t xml:space="preserve">feira, salvo quando coincidir em dia feria do oficial, ficara automaticamente adiada p£ </w:t>
      </w:r>
      <w:proofErr w:type="spellStart"/>
      <w:r>
        <w:rPr>
          <w:color w:val="000000"/>
          <w:sz w:val="22"/>
          <w:szCs w:val="22"/>
        </w:rPr>
        <w:t>ra</w:t>
      </w:r>
      <w:proofErr w:type="spellEnd"/>
      <w:r>
        <w:rPr>
          <w:color w:val="000000"/>
          <w:sz w:val="22"/>
          <w:szCs w:val="22"/>
        </w:rPr>
        <w:t xml:space="preserve"> a próxima quinta feira e, extraordinária -mente, a qua</w:t>
      </w:r>
      <w:r w:rsidR="006E269F">
        <w:rPr>
          <w:color w:val="000000"/>
          <w:sz w:val="22"/>
          <w:szCs w:val="22"/>
        </w:rPr>
        <w:t>lquer tempo de acordo com as ne</w:t>
      </w:r>
      <w:r>
        <w:rPr>
          <w:color w:val="000000"/>
          <w:sz w:val="22"/>
          <w:szCs w:val="22"/>
        </w:rPr>
        <w:t>cessidades.</w:t>
      </w:r>
    </w:p>
    <w:p w:rsidR="00A76A18" w:rsidRDefault="00315C2D">
      <w:pPr>
        <w:shd w:val="clear" w:color="auto" w:fill="FFFFFF"/>
        <w:spacing w:before="288" w:line="425" w:lineRule="exact"/>
        <w:ind w:left="1735" w:hanging="1735"/>
        <w:jc w:val="both"/>
      </w:pPr>
      <w:r>
        <w:rPr>
          <w:color w:val="000000"/>
          <w:sz w:val="22"/>
          <w:szCs w:val="22"/>
        </w:rPr>
        <w:t>ARTIGO 82 - Os processos r</w:t>
      </w:r>
      <w:r w:rsidR="006E269F">
        <w:rPr>
          <w:color w:val="000000"/>
          <w:sz w:val="22"/>
          <w:szCs w:val="22"/>
        </w:rPr>
        <w:t>ecebidos pela Presidência da Co</w:t>
      </w:r>
      <w:r>
        <w:rPr>
          <w:color w:val="000000"/>
          <w:sz w:val="22"/>
          <w:szCs w:val="22"/>
        </w:rPr>
        <w:t xml:space="preserve">missão, após </w:t>
      </w:r>
      <w:r w:rsidR="006E269F">
        <w:rPr>
          <w:color w:val="000000"/>
          <w:sz w:val="22"/>
          <w:szCs w:val="22"/>
        </w:rPr>
        <w:t>apreciação e instrução serão en</w:t>
      </w:r>
      <w:r>
        <w:rPr>
          <w:color w:val="000000"/>
          <w:sz w:val="22"/>
          <w:szCs w:val="22"/>
        </w:rPr>
        <w:t xml:space="preserve">caminhados aos </w:t>
      </w:r>
      <w:r w:rsidR="006E269F">
        <w:rPr>
          <w:color w:val="000000"/>
          <w:sz w:val="22"/>
          <w:szCs w:val="22"/>
        </w:rPr>
        <w:t>Órgãos</w:t>
      </w:r>
      <w:r>
        <w:rPr>
          <w:color w:val="000000"/>
          <w:sz w:val="22"/>
          <w:szCs w:val="22"/>
        </w:rPr>
        <w:t xml:space="preserve"> concedentes das linhas ' de transportes coletivos, conforme o caso,</w:t>
      </w:r>
      <w:r w:rsidR="006E269F">
        <w:rPr>
          <w:color w:val="000000"/>
          <w:sz w:val="22"/>
          <w:szCs w:val="22"/>
        </w:rPr>
        <w:t xml:space="preserve"> Pre</w:t>
      </w:r>
      <w:r>
        <w:rPr>
          <w:color w:val="000000"/>
          <w:sz w:val="22"/>
          <w:szCs w:val="22"/>
        </w:rPr>
        <w:t>feitura Municipal, Departamento de Estradas de Rodagem de Ron</w:t>
      </w:r>
      <w:r w:rsidR="006E269F">
        <w:rPr>
          <w:color w:val="000000"/>
          <w:sz w:val="22"/>
          <w:szCs w:val="22"/>
        </w:rPr>
        <w:t>dônia, os quais deverão apor se</w:t>
      </w:r>
      <w:r>
        <w:rPr>
          <w:color w:val="000000"/>
          <w:sz w:val="22"/>
          <w:szCs w:val="22"/>
        </w:rPr>
        <w:t>us pareceres conclusivos, retornando-os as Presidente CRCC/RO, que os colocara na pauta da reunião seguinte.</w:t>
      </w:r>
    </w:p>
    <w:p w:rsidR="00A76A18" w:rsidRDefault="00A76A18">
      <w:pPr>
        <w:shd w:val="clear" w:color="auto" w:fill="FFFFFF"/>
        <w:spacing w:before="288" w:line="425" w:lineRule="exact"/>
        <w:ind w:left="1735" w:hanging="1735"/>
        <w:jc w:val="both"/>
        <w:sectPr w:rsidR="00A76A18">
          <w:type w:val="continuous"/>
          <w:pgSz w:w="11909" w:h="16834"/>
          <w:pgMar w:top="774" w:right="741" w:bottom="360" w:left="2823" w:header="720" w:footer="720" w:gutter="0"/>
          <w:cols w:space="60"/>
          <w:noEndnote/>
        </w:sectPr>
      </w:pPr>
    </w:p>
    <w:p w:rsidR="00A76A18" w:rsidRDefault="00315C2D">
      <w:pPr>
        <w:framePr w:h="1642" w:hSpace="36" w:wrap="notBeside" w:vAnchor="text" w:hAnchor="margin" w:x="-190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775" cy="1041400"/>
            <wp:effectExtent l="0" t="0" r="3175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18" w:rsidRDefault="00315C2D">
      <w:pPr>
        <w:shd w:val="clear" w:color="auto" w:fill="FFFFFF"/>
        <w:spacing w:before="288" w:line="468" w:lineRule="exact"/>
        <w:ind w:left="1570" w:hanging="1570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2"/>
          <w:szCs w:val="22"/>
        </w:rPr>
        <w:t>GOVERNADORIA</w:t>
      </w:r>
    </w:p>
    <w:p w:rsidR="00A76A18" w:rsidRDefault="00A76A18">
      <w:pPr>
        <w:shd w:val="clear" w:color="auto" w:fill="FFFFFF"/>
        <w:spacing w:before="288" w:line="468" w:lineRule="exact"/>
        <w:ind w:left="1570" w:hanging="1570"/>
        <w:sectPr w:rsidR="00A76A18">
          <w:pgSz w:w="11909" w:h="16834"/>
          <w:pgMar w:top="907" w:right="2790" w:bottom="360" w:left="4244" w:header="720" w:footer="720" w:gutter="0"/>
          <w:cols w:space="60"/>
          <w:noEndnote/>
        </w:sectPr>
      </w:pPr>
    </w:p>
    <w:p w:rsidR="00A76A18" w:rsidRDefault="00315C2D">
      <w:pPr>
        <w:shd w:val="clear" w:color="auto" w:fill="FFFFFF"/>
        <w:spacing w:before="216" w:line="425" w:lineRule="exact"/>
        <w:ind w:left="2743" w:right="43" w:hanging="1008"/>
        <w:jc w:val="both"/>
      </w:pPr>
      <w:r>
        <w:rPr>
          <w:color w:val="000000"/>
          <w:sz w:val="22"/>
          <w:szCs w:val="22"/>
        </w:rPr>
        <w:t xml:space="preserve">§ 1^ - Quando os Processos constantes da pauta ocasionarem quaisquer </w:t>
      </w:r>
      <w:r w:rsidR="006E269F">
        <w:rPr>
          <w:color w:val="000000"/>
          <w:sz w:val="22"/>
          <w:szCs w:val="22"/>
        </w:rPr>
        <w:t>dúvidas</w:t>
      </w:r>
      <w:r>
        <w:rPr>
          <w:color w:val="000000"/>
          <w:sz w:val="22"/>
          <w:szCs w:val="22"/>
        </w:rPr>
        <w:t xml:space="preserve"> por parte de </w:t>
      </w:r>
      <w:r w:rsidR="006E269F">
        <w:rPr>
          <w:color w:val="000000"/>
          <w:sz w:val="22"/>
          <w:szCs w:val="22"/>
        </w:rPr>
        <w:t>algum membro, este poderá pedir vis</w:t>
      </w:r>
      <w:r>
        <w:rPr>
          <w:color w:val="000000"/>
          <w:sz w:val="22"/>
          <w:szCs w:val="22"/>
        </w:rPr>
        <w:t xml:space="preserve">tas ao </w:t>
      </w:r>
      <w:r w:rsidR="006E269F">
        <w:rPr>
          <w:color w:val="000000"/>
          <w:sz w:val="22"/>
          <w:szCs w:val="22"/>
        </w:rPr>
        <w:t>processo, que encaminhara a Presidência</w:t>
      </w:r>
      <w:r>
        <w:rPr>
          <w:color w:val="000000"/>
          <w:sz w:val="22"/>
          <w:szCs w:val="22"/>
        </w:rPr>
        <w:t xml:space="preserve"> da Comissão, o seu parecer, o qual será embasado nos dados novos que disponha a respeito.</w:t>
      </w:r>
    </w:p>
    <w:p w:rsidR="00A76A18" w:rsidRDefault="00315C2D">
      <w:pPr>
        <w:shd w:val="clear" w:color="auto" w:fill="FFFFFF"/>
        <w:spacing w:before="266" w:line="439" w:lineRule="exact"/>
        <w:ind w:left="1735" w:hanging="1735"/>
      </w:pPr>
      <w:r>
        <w:rPr>
          <w:color w:val="000000"/>
          <w:sz w:val="22"/>
          <w:szCs w:val="22"/>
        </w:rPr>
        <w:t>ARTIGO 9- - Nas reuniões da</w:t>
      </w:r>
      <w:r w:rsidR="006E269F">
        <w:rPr>
          <w:color w:val="000000"/>
          <w:sz w:val="22"/>
          <w:szCs w:val="22"/>
        </w:rPr>
        <w:t xml:space="preserve"> CRCC/RO, participarão tanto ti</w:t>
      </w:r>
      <w:r>
        <w:rPr>
          <w:color w:val="000000"/>
          <w:sz w:val="22"/>
          <w:szCs w:val="22"/>
        </w:rPr>
        <w:t>tulares como substitutos.</w:t>
      </w:r>
    </w:p>
    <w:p w:rsidR="00A76A18" w:rsidRDefault="00315C2D">
      <w:pPr>
        <w:shd w:val="clear" w:color="auto" w:fill="FFFFFF"/>
        <w:spacing w:before="266" w:line="425" w:lineRule="exact"/>
        <w:ind w:left="2750" w:right="65" w:hanging="713"/>
        <w:jc w:val="both"/>
      </w:pPr>
      <w:r>
        <w:rPr>
          <w:color w:val="000000"/>
          <w:sz w:val="22"/>
          <w:szCs w:val="22"/>
        </w:rPr>
        <w:t>22 - Os memb</w:t>
      </w:r>
      <w:r w:rsidR="006E269F">
        <w:rPr>
          <w:color w:val="000000"/>
          <w:sz w:val="22"/>
          <w:szCs w:val="22"/>
        </w:rPr>
        <w:t xml:space="preserve">ros titulares ou substitutos </w:t>
      </w:r>
      <w:r w:rsidR="00E00FAE">
        <w:rPr>
          <w:color w:val="000000"/>
          <w:sz w:val="22"/>
          <w:szCs w:val="22"/>
        </w:rPr>
        <w:t>poderão</w:t>
      </w:r>
      <w:r>
        <w:rPr>
          <w:color w:val="000000"/>
          <w:sz w:val="22"/>
          <w:szCs w:val="22"/>
        </w:rPr>
        <w:t xml:space="preserve"> votar nas resoluções tomadas pela Comissã</w:t>
      </w:r>
      <w:r w:rsidR="006E269F">
        <w:rPr>
          <w:color w:val="000000"/>
          <w:sz w:val="22"/>
          <w:szCs w:val="22"/>
        </w:rPr>
        <w:t>o; apenas não terá direito a vo</w:t>
      </w:r>
      <w:r>
        <w:rPr>
          <w:color w:val="000000"/>
          <w:sz w:val="22"/>
          <w:szCs w:val="22"/>
        </w:rPr>
        <w:t>to, o substituto eventual (bem como, os assess</w:t>
      </w:r>
      <w:r w:rsidR="00E00FAE">
        <w:rPr>
          <w:color w:val="000000"/>
          <w:sz w:val="22"/>
          <w:szCs w:val="22"/>
        </w:rPr>
        <w:t>ores que acompanharem o titular</w:t>
      </w:r>
      <w:r>
        <w:rPr>
          <w:color w:val="000000"/>
          <w:sz w:val="22"/>
          <w:szCs w:val="22"/>
        </w:rPr>
        <w:t>, ou seu substituto fixo).</w:t>
      </w:r>
    </w:p>
    <w:p w:rsidR="00A76A18" w:rsidRDefault="00315C2D">
      <w:pPr>
        <w:shd w:val="clear" w:color="auto" w:fill="FFFFFF"/>
        <w:spacing w:before="418"/>
      </w:pPr>
      <w:r>
        <w:rPr>
          <w:color w:val="000000"/>
          <w:sz w:val="22"/>
          <w:szCs w:val="22"/>
        </w:rPr>
        <w:t xml:space="preserve">ARTIGO 102 - Compete ao </w:t>
      </w:r>
      <w:r w:rsidR="00E00FAE">
        <w:rPr>
          <w:color w:val="000000"/>
          <w:sz w:val="22"/>
          <w:szCs w:val="22"/>
        </w:rPr>
        <w:t>Secretário</w:t>
      </w:r>
      <w:r>
        <w:rPr>
          <w:color w:val="000000"/>
          <w:sz w:val="22"/>
          <w:szCs w:val="22"/>
        </w:rPr>
        <w:t xml:space="preserve"> Executivo:</w:t>
      </w:r>
    </w:p>
    <w:p w:rsidR="00A76A18" w:rsidRDefault="00E00FAE">
      <w:pPr>
        <w:shd w:val="clear" w:color="auto" w:fill="FFFFFF"/>
        <w:spacing w:before="173" w:line="432" w:lineRule="exact"/>
        <w:ind w:left="2318" w:right="65" w:hanging="432"/>
        <w:jc w:val="both"/>
      </w:pPr>
      <w:proofErr w:type="gramStart"/>
      <w:r>
        <w:rPr>
          <w:color w:val="000000"/>
          <w:sz w:val="22"/>
          <w:szCs w:val="22"/>
        </w:rPr>
        <w:t>a</w:t>
      </w:r>
      <w:proofErr w:type="gramEnd"/>
      <w:r w:rsidR="00315C2D">
        <w:rPr>
          <w:color w:val="000000"/>
          <w:sz w:val="22"/>
          <w:szCs w:val="22"/>
        </w:rPr>
        <w:t xml:space="preserve"> Coordenar,</w:t>
      </w:r>
      <w:r>
        <w:rPr>
          <w:color w:val="000000"/>
          <w:sz w:val="22"/>
          <w:szCs w:val="22"/>
        </w:rPr>
        <w:t xml:space="preserve"> supervisionar e dirigir os ser</w:t>
      </w:r>
      <w:r w:rsidR="00315C2D">
        <w:rPr>
          <w:color w:val="000000"/>
          <w:sz w:val="22"/>
          <w:szCs w:val="22"/>
        </w:rPr>
        <w:t>vidores té</w:t>
      </w:r>
      <w:r>
        <w:rPr>
          <w:color w:val="000000"/>
          <w:sz w:val="22"/>
          <w:szCs w:val="22"/>
        </w:rPr>
        <w:t>cnicos e burocráticos da respec</w:t>
      </w:r>
      <w:r w:rsidR="00315C2D">
        <w:rPr>
          <w:color w:val="000000"/>
          <w:sz w:val="22"/>
          <w:szCs w:val="22"/>
        </w:rPr>
        <w:t>tiva Secretaria;</w:t>
      </w:r>
    </w:p>
    <w:p w:rsidR="00A76A18" w:rsidRDefault="00315C2D" w:rsidP="00315C2D">
      <w:pPr>
        <w:numPr>
          <w:ilvl w:val="0"/>
          <w:numId w:val="1"/>
        </w:numPr>
        <w:shd w:val="clear" w:color="auto" w:fill="FFFFFF"/>
        <w:tabs>
          <w:tab w:val="left" w:pos="2282"/>
        </w:tabs>
        <w:spacing w:before="259" w:line="446" w:lineRule="exact"/>
        <w:ind w:left="2282" w:hanging="425"/>
        <w:rPr>
          <w:color w:val="000000"/>
          <w:spacing w:val="-17"/>
          <w:sz w:val="22"/>
          <w:szCs w:val="22"/>
        </w:rPr>
      </w:pPr>
      <w:r>
        <w:rPr>
          <w:color w:val="000000"/>
          <w:sz w:val="22"/>
          <w:szCs w:val="22"/>
        </w:rPr>
        <w:t>Secretariar as reuniões da Comissão,</w:t>
      </w:r>
      <w:r w:rsidR="00A45C00">
        <w:rPr>
          <w:color w:val="000000"/>
          <w:sz w:val="22"/>
          <w:szCs w:val="22"/>
        </w:rPr>
        <w:t xml:space="preserve"> </w:t>
      </w:r>
      <w:r w:rsidR="00E00FAE">
        <w:rPr>
          <w:color w:val="000000"/>
          <w:sz w:val="22"/>
          <w:szCs w:val="22"/>
        </w:rPr>
        <w:t>la</w:t>
      </w:r>
      <w:r>
        <w:rPr>
          <w:color w:val="000000"/>
          <w:sz w:val="22"/>
          <w:szCs w:val="22"/>
        </w:rPr>
        <w:t>vrando as suas respectivas atas e colher as assinaturas.</w:t>
      </w:r>
    </w:p>
    <w:p w:rsidR="00A76A18" w:rsidRDefault="00315C2D" w:rsidP="00315C2D">
      <w:pPr>
        <w:numPr>
          <w:ilvl w:val="0"/>
          <w:numId w:val="1"/>
        </w:numPr>
        <w:shd w:val="clear" w:color="auto" w:fill="FFFFFF"/>
        <w:tabs>
          <w:tab w:val="left" w:pos="2282"/>
        </w:tabs>
        <w:spacing w:before="115" w:line="432" w:lineRule="exact"/>
        <w:ind w:left="2282" w:right="94" w:hanging="425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Receber toda a correspondência e preparar quando for</w:t>
      </w:r>
      <w:r w:rsidR="00E00FAE">
        <w:rPr>
          <w:color w:val="000000"/>
          <w:sz w:val="22"/>
          <w:szCs w:val="22"/>
        </w:rPr>
        <w:t xml:space="preserve"> o caso, para despacho do Presi</w:t>
      </w:r>
      <w:r>
        <w:rPr>
          <w:color w:val="000000"/>
          <w:sz w:val="22"/>
          <w:szCs w:val="22"/>
        </w:rPr>
        <w:t>dente.</w:t>
      </w:r>
    </w:p>
    <w:p w:rsidR="00A76A18" w:rsidRDefault="00315C2D" w:rsidP="00315C2D">
      <w:pPr>
        <w:numPr>
          <w:ilvl w:val="0"/>
          <w:numId w:val="1"/>
        </w:numPr>
        <w:shd w:val="clear" w:color="auto" w:fill="FFFFFF"/>
        <w:tabs>
          <w:tab w:val="left" w:pos="2282"/>
        </w:tabs>
        <w:spacing w:before="130" w:line="439" w:lineRule="exact"/>
        <w:ind w:left="2282" w:right="86" w:hanging="425"/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Manter sob sua responsabilidade o arquivo da Comissão.</w:t>
      </w:r>
    </w:p>
    <w:p w:rsidR="00A76A18" w:rsidRDefault="00A76A18" w:rsidP="00315C2D">
      <w:pPr>
        <w:numPr>
          <w:ilvl w:val="0"/>
          <w:numId w:val="1"/>
        </w:numPr>
        <w:shd w:val="clear" w:color="auto" w:fill="FFFFFF"/>
        <w:tabs>
          <w:tab w:val="left" w:pos="2282"/>
        </w:tabs>
        <w:spacing w:before="130" w:line="439" w:lineRule="exact"/>
        <w:ind w:left="2282" w:right="86" w:hanging="425"/>
        <w:jc w:val="both"/>
        <w:rPr>
          <w:color w:val="000000"/>
          <w:spacing w:val="-20"/>
          <w:sz w:val="22"/>
          <w:szCs w:val="22"/>
        </w:rPr>
        <w:sectPr w:rsidR="00A76A18">
          <w:type w:val="continuous"/>
          <w:pgSz w:w="11909" w:h="16834"/>
          <w:pgMar w:top="907" w:right="688" w:bottom="360" w:left="2804" w:header="720" w:footer="720" w:gutter="0"/>
          <w:cols w:space="60"/>
          <w:noEndnote/>
        </w:sectPr>
      </w:pPr>
    </w:p>
    <w:p w:rsidR="00A76A18" w:rsidRDefault="00315C2D">
      <w:pPr>
        <w:shd w:val="clear" w:color="auto" w:fill="FFFFFF"/>
        <w:spacing w:line="461" w:lineRule="exact"/>
        <w:ind w:left="1577" w:right="1382" w:hanging="1577"/>
      </w:pPr>
      <w:r>
        <w:rPr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color w:val="000000"/>
          <w:sz w:val="22"/>
          <w:szCs w:val="22"/>
        </w:rPr>
        <w:t>GOVERNADORIA</w:t>
      </w:r>
    </w:p>
    <w:p w:rsidR="00A76A18" w:rsidRDefault="00315C2D">
      <w:pPr>
        <w:shd w:val="clear" w:color="auto" w:fill="FFFFFF"/>
        <w:spacing w:before="778" w:line="432" w:lineRule="exact"/>
        <w:ind w:left="425"/>
      </w:pPr>
      <w:r>
        <w:rPr>
          <w:color w:val="000000"/>
          <w:sz w:val="22"/>
          <w:szCs w:val="22"/>
        </w:rPr>
        <w:t>Os casos omissos neste Regimento, serão</w:t>
      </w:r>
      <w:r w:rsidR="00A45C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 solvidos pela Comissão.</w:t>
      </w:r>
    </w:p>
    <w:p w:rsidR="00A76A18" w:rsidRDefault="00315C2D">
      <w:pPr>
        <w:shd w:val="clear" w:color="auto" w:fill="FFFFFF"/>
        <w:spacing w:before="281" w:line="425" w:lineRule="exact"/>
        <w:ind w:left="410"/>
        <w:jc w:val="both"/>
      </w:pPr>
      <w:r>
        <w:rPr>
          <w:color w:val="000000"/>
          <w:sz w:val="22"/>
          <w:szCs w:val="22"/>
        </w:rPr>
        <w:t xml:space="preserve">Este Regimento entrara em vigor na data d sua publicação no </w:t>
      </w:r>
      <w:r w:rsidR="00E00FAE">
        <w:rPr>
          <w:color w:val="000000"/>
          <w:sz w:val="22"/>
          <w:szCs w:val="22"/>
        </w:rPr>
        <w:t xml:space="preserve">Diário Oficial </w:t>
      </w:r>
      <w:r>
        <w:rPr>
          <w:color w:val="000000"/>
          <w:sz w:val="22"/>
          <w:szCs w:val="22"/>
        </w:rPr>
        <w:t>do Estad</w:t>
      </w:r>
      <w:r w:rsidR="00E00FAE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de Rondônia. </w:t>
      </w:r>
      <w:r>
        <w:rPr>
          <w:rFonts w:ascii="Times New Roman" w:hAnsi="Times New Roman" w:cs="Times New Roman"/>
          <w:i/>
          <w:iCs/>
          <w:color w:val="757295"/>
          <w:sz w:val="22"/>
          <w:szCs w:val="22"/>
          <w:lang w:val="en-US"/>
        </w:rPr>
        <w:t>I</w:t>
      </w:r>
    </w:p>
    <w:p w:rsidR="00A76A18" w:rsidRDefault="00A76A18">
      <w:pPr>
        <w:shd w:val="clear" w:color="auto" w:fill="FFFFFF"/>
        <w:spacing w:before="281" w:line="425" w:lineRule="exact"/>
        <w:ind w:left="410"/>
        <w:jc w:val="both"/>
        <w:sectPr w:rsidR="00A76A18">
          <w:pgSz w:w="11909" w:h="16834"/>
          <w:pgMar w:top="1440" w:right="1083" w:bottom="720" w:left="4209" w:header="720" w:footer="720" w:gutter="0"/>
          <w:cols w:space="60"/>
          <w:noEndnote/>
        </w:sectPr>
      </w:pPr>
    </w:p>
    <w:p w:rsidR="00A76A18" w:rsidRDefault="00A76A18">
      <w:pPr>
        <w:framePr w:h="2095" w:hSpace="36" w:wrap="auto" w:vAnchor="text" w:hAnchor="margin" w:x="-856" w:y="915"/>
        <w:rPr>
          <w:rFonts w:ascii="Times New Roman" w:hAnsi="Times New Roman" w:cs="Times New Roman"/>
          <w:sz w:val="24"/>
          <w:szCs w:val="24"/>
        </w:rPr>
      </w:pPr>
    </w:p>
    <w:p w:rsidR="00315C2D" w:rsidRDefault="00E00FAE" w:rsidP="00E00FAE">
      <w:pPr>
        <w:shd w:val="clear" w:color="auto" w:fill="FFFFFF"/>
        <w:spacing w:line="288" w:lineRule="exact"/>
        <w:ind w:hanging="1134"/>
      </w:pPr>
      <w:r>
        <w:rPr>
          <w:color w:val="000000"/>
          <w:sz w:val="22"/>
          <w:szCs w:val="22"/>
        </w:rPr>
        <w:lastRenderedPageBreak/>
        <w:t>Jorge Teixeira de Oliv</w:t>
      </w:r>
      <w:r w:rsidR="00315C2D">
        <w:rPr>
          <w:color w:val="000000"/>
          <w:sz w:val="22"/>
          <w:szCs w:val="22"/>
        </w:rPr>
        <w:t>eira Governador</w:t>
      </w:r>
    </w:p>
    <w:sectPr w:rsidR="00315C2D">
      <w:type w:val="continuous"/>
      <w:pgSz w:w="11909" w:h="16834"/>
      <w:pgMar w:top="1440" w:right="2242" w:bottom="720" w:left="67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1E29"/>
    <w:multiLevelType w:val="singleLevel"/>
    <w:tmpl w:val="43CC5B56"/>
    <w:lvl w:ilvl="0">
      <w:start w:val="2"/>
      <w:numFmt w:val="lowerLetter"/>
      <w:lvlText w:val="%1)"/>
      <w:legacy w:legacy="1" w:legacySpace="0" w:legacyIndent="425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2D"/>
    <w:rsid w:val="00315C2D"/>
    <w:rsid w:val="006E0EEC"/>
    <w:rsid w:val="006E269F"/>
    <w:rsid w:val="00A45C00"/>
    <w:rsid w:val="00A719F6"/>
    <w:rsid w:val="00A76A18"/>
    <w:rsid w:val="00D32393"/>
    <w:rsid w:val="00E0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8850D4-67A3-445A-890A-55AE0A8E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985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2016-01-29T10:05:00Z</dcterms:created>
  <dcterms:modified xsi:type="dcterms:W3CDTF">2016-01-29T11:32:00Z</dcterms:modified>
</cp:coreProperties>
</file>