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78" w:rsidRDefault="00665677">
      <w:pPr>
        <w:framePr w:h="2016" w:hSpace="10080" w:wrap="notBeside" w:vAnchor="text" w:hAnchor="margin" w:x="3140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6145" cy="1280160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478" w:rsidRDefault="00217478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217478" w:rsidRDefault="00217478">
      <w:pPr>
        <w:framePr w:h="2016" w:hSpace="10080" w:wrap="notBeside" w:vAnchor="text" w:hAnchor="margin" w:x="3140" w:y="1"/>
        <w:rPr>
          <w:rFonts w:ascii="Times New Roman" w:hAnsi="Times New Roman" w:cs="Times New Roman"/>
          <w:sz w:val="24"/>
          <w:szCs w:val="24"/>
        </w:rPr>
        <w:sectPr w:rsidR="00217478">
          <w:type w:val="continuous"/>
          <w:pgSz w:w="11909" w:h="16834"/>
          <w:pgMar w:top="1440" w:right="673" w:bottom="360" w:left="2092" w:header="720" w:footer="720" w:gutter="0"/>
          <w:cols w:space="720"/>
          <w:noEndnote/>
        </w:sectPr>
      </w:pPr>
    </w:p>
    <w:p w:rsidR="00217478" w:rsidRDefault="00665677">
      <w:pPr>
        <w:shd w:val="clear" w:color="auto" w:fill="FFFFFF"/>
        <w:spacing w:before="187" w:after="187" w:line="353" w:lineRule="exact"/>
        <w:ind w:left="2347" w:right="3226" w:hanging="454"/>
      </w:pPr>
      <w:r>
        <w:rPr>
          <w:color w:val="000000"/>
        </w:rPr>
        <w:t xml:space="preserve">GOVERNO DO ESTADO DE </w:t>
      </w:r>
      <w:r>
        <w:rPr>
          <w:b/>
          <w:bCs/>
          <w:color w:val="000000"/>
        </w:rPr>
        <w:t xml:space="preserve">RONDÔNIA </w:t>
      </w:r>
      <w:r>
        <w:rPr>
          <w:color w:val="000000"/>
        </w:rPr>
        <w:t>GABINETE DO GOVERNADOR</w:t>
      </w:r>
    </w:p>
    <w:p w:rsidR="00217478" w:rsidRDefault="00217478">
      <w:pPr>
        <w:shd w:val="clear" w:color="auto" w:fill="FFFFFF"/>
        <w:spacing w:before="187" w:after="187" w:line="353" w:lineRule="exact"/>
        <w:ind w:left="2347" w:right="3226" w:hanging="454"/>
        <w:sectPr w:rsidR="00217478">
          <w:type w:val="continuous"/>
          <w:pgSz w:w="11909" w:h="16834"/>
          <w:pgMar w:top="1440" w:right="673" w:bottom="360" w:left="2092" w:header="720" w:footer="720" w:gutter="0"/>
          <w:cols w:space="60"/>
          <w:noEndnote/>
        </w:sectPr>
      </w:pPr>
    </w:p>
    <w:p w:rsidR="00891F09" w:rsidRDefault="00891F09" w:rsidP="00891F09">
      <w:pPr>
        <w:shd w:val="clear" w:color="auto" w:fill="FFFFFF"/>
        <w:spacing w:before="374" w:line="367" w:lineRule="exact"/>
        <w:ind w:left="142"/>
        <w:rPr>
          <w:rFonts w:ascii="Courier New" w:hAnsi="Courier New" w:cs="Courier New"/>
          <w:color w:val="000000"/>
          <w:sz w:val="24"/>
          <w:szCs w:val="24"/>
        </w:rPr>
      </w:pPr>
      <w:r w:rsidRPr="00891F09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DECRETO N. 1024 DE </w:t>
      </w:r>
      <w:r>
        <w:rPr>
          <w:rFonts w:ascii="Courier New" w:hAnsi="Courier New" w:cs="Courier New"/>
          <w:color w:val="000000"/>
          <w:sz w:val="24"/>
          <w:szCs w:val="24"/>
        </w:rPr>
        <w:t>11</w:t>
      </w:r>
      <w:r w:rsidRPr="00891F09">
        <w:rPr>
          <w:rFonts w:ascii="Courier New" w:hAnsi="Courier New" w:cs="Courier New"/>
          <w:color w:val="000000"/>
          <w:sz w:val="24"/>
          <w:szCs w:val="24"/>
        </w:rPr>
        <w:t xml:space="preserve"> DE ABRIL DE 1983.</w:t>
      </w:r>
    </w:p>
    <w:p w:rsidR="00217478" w:rsidRPr="00891F09" w:rsidRDefault="00665677">
      <w:pPr>
        <w:shd w:val="clear" w:color="auto" w:fill="FFFFFF"/>
        <w:spacing w:before="374" w:line="367" w:lineRule="exact"/>
        <w:ind w:left="4810"/>
        <w:rPr>
          <w:rFonts w:ascii="Courier New" w:hAnsi="Courier New" w:cs="Courier New"/>
          <w:sz w:val="24"/>
          <w:szCs w:val="24"/>
        </w:rPr>
      </w:pPr>
      <w:r w:rsidRPr="00891F09">
        <w:rPr>
          <w:rFonts w:ascii="Courier New" w:hAnsi="Courier New" w:cs="Courier New"/>
          <w:color w:val="000000"/>
          <w:sz w:val="24"/>
          <w:szCs w:val="24"/>
        </w:rPr>
        <w:t xml:space="preserve">Cria </w:t>
      </w:r>
      <w:r w:rsidR="00891F09">
        <w:rPr>
          <w:rFonts w:ascii="Courier New" w:hAnsi="Courier New" w:cs="Courier New"/>
          <w:color w:val="000000"/>
          <w:sz w:val="24"/>
          <w:szCs w:val="24"/>
        </w:rPr>
        <w:t xml:space="preserve">escola no </w:t>
      </w:r>
      <w:r w:rsidRPr="00891F09">
        <w:rPr>
          <w:rFonts w:ascii="Courier New" w:hAnsi="Courier New" w:cs="Courier New"/>
          <w:color w:val="000000"/>
          <w:sz w:val="24"/>
          <w:szCs w:val="24"/>
        </w:rPr>
        <w:t>município</w:t>
      </w:r>
      <w:r w:rsidR="00891F09" w:rsidRPr="00891F09"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r w:rsidR="00891F09">
        <w:rPr>
          <w:rFonts w:ascii="Courier New" w:hAnsi="Courier New" w:cs="Courier New"/>
          <w:color w:val="000000"/>
          <w:sz w:val="24"/>
          <w:szCs w:val="24"/>
        </w:rPr>
        <w:t xml:space="preserve"> de Presidente Médici</w:t>
      </w:r>
      <w:r w:rsidRPr="00891F0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17478" w:rsidRPr="00891F09" w:rsidRDefault="00665677" w:rsidP="00891F09">
      <w:pPr>
        <w:shd w:val="clear" w:color="auto" w:fill="FFFFFF"/>
        <w:spacing w:before="2196"/>
        <w:jc w:val="right"/>
        <w:rPr>
          <w:rFonts w:ascii="Courier New" w:hAnsi="Courier New" w:cs="Courier New"/>
          <w:sz w:val="24"/>
          <w:szCs w:val="24"/>
        </w:rPr>
      </w:pPr>
      <w:r w:rsidRPr="00891F09">
        <w:rPr>
          <w:rFonts w:ascii="Courier New" w:hAnsi="Courier New" w:cs="Courier New"/>
          <w:color w:val="000000"/>
          <w:sz w:val="24"/>
          <w:szCs w:val="24"/>
        </w:rPr>
        <w:t>O GOVERNADOR DO ESTADO DE RONDÔNIA,</w:t>
      </w:r>
      <w:r w:rsidR="00891F09" w:rsidRPr="00891F0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891F09">
        <w:rPr>
          <w:rFonts w:ascii="Courier New" w:hAnsi="Courier New" w:cs="Courier New"/>
          <w:color w:val="000000"/>
          <w:sz w:val="24"/>
          <w:szCs w:val="24"/>
        </w:rPr>
        <w:t>usando</w:t>
      </w:r>
      <w:r w:rsidR="00891F09" w:rsidRPr="00891F0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891F09">
        <w:rPr>
          <w:rFonts w:ascii="Courier New" w:hAnsi="Courier New" w:cs="Courier New"/>
          <w:color w:val="000000"/>
          <w:sz w:val="24"/>
          <w:szCs w:val="24"/>
        </w:rPr>
        <w:t>das</w:t>
      </w:r>
      <w:r w:rsidR="00891F09" w:rsidRPr="00891F09">
        <w:rPr>
          <w:rFonts w:ascii="Courier New" w:hAnsi="Courier New" w:cs="Courier New"/>
          <w:color w:val="000000"/>
          <w:sz w:val="24"/>
          <w:szCs w:val="24"/>
        </w:rPr>
        <w:t xml:space="preserve"> atribui</w:t>
      </w:r>
      <w:r w:rsidRPr="00891F09">
        <w:rPr>
          <w:rFonts w:ascii="Courier New" w:hAnsi="Courier New" w:cs="Courier New"/>
          <w:color w:val="000000"/>
          <w:sz w:val="24"/>
          <w:szCs w:val="24"/>
        </w:rPr>
        <w:t>ções</w:t>
      </w:r>
      <w:r w:rsidR="00891F09" w:rsidRPr="00891F0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891F09">
        <w:rPr>
          <w:rFonts w:ascii="Courier New" w:hAnsi="Courier New" w:cs="Courier New"/>
          <w:color w:val="000000"/>
          <w:sz w:val="24"/>
          <w:szCs w:val="24"/>
        </w:rPr>
        <w:t>que</w:t>
      </w:r>
      <w:r w:rsidR="00891F09" w:rsidRPr="00891F0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891F09">
        <w:rPr>
          <w:rFonts w:ascii="Courier New" w:hAnsi="Courier New" w:cs="Courier New"/>
          <w:color w:val="000000"/>
          <w:sz w:val="24"/>
          <w:szCs w:val="24"/>
        </w:rPr>
        <w:t>lhe</w:t>
      </w:r>
      <w:r w:rsidR="00891F09" w:rsidRPr="00891F0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891F09">
        <w:rPr>
          <w:rFonts w:ascii="Courier New" w:hAnsi="Courier New" w:cs="Courier New"/>
          <w:color w:val="000000"/>
          <w:sz w:val="24"/>
          <w:szCs w:val="24"/>
        </w:rPr>
        <w:t xml:space="preserve">confere </w:t>
      </w:r>
      <w:r w:rsidRPr="00891F09">
        <w:rPr>
          <w:rFonts w:ascii="Courier New" w:hAnsi="Courier New" w:cs="Courier New"/>
          <w:color w:val="000000"/>
          <w:sz w:val="24"/>
          <w:szCs w:val="24"/>
        </w:rPr>
        <w:t>o Art.</w:t>
      </w:r>
      <w:r w:rsidR="00891F09" w:rsidRPr="00891F0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891F09">
        <w:rPr>
          <w:rFonts w:ascii="Courier New" w:hAnsi="Courier New" w:cs="Courier New"/>
          <w:color w:val="000000"/>
          <w:spacing w:val="23"/>
          <w:sz w:val="24"/>
          <w:szCs w:val="24"/>
        </w:rPr>
        <w:t>5*,</w:t>
      </w:r>
      <w:r w:rsidR="00891F09" w:rsidRPr="00891F0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891F09">
        <w:rPr>
          <w:rFonts w:ascii="Courier New" w:hAnsi="Courier New" w:cs="Courier New"/>
          <w:color w:val="000000"/>
          <w:sz w:val="24"/>
          <w:szCs w:val="24"/>
        </w:rPr>
        <w:t>§</w:t>
      </w:r>
      <w:r w:rsidR="00891F09" w:rsidRPr="00891F0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891F09">
        <w:rPr>
          <w:rFonts w:ascii="Courier New" w:hAnsi="Courier New" w:cs="Courier New"/>
          <w:color w:val="000000"/>
          <w:spacing w:val="49"/>
          <w:sz w:val="24"/>
          <w:szCs w:val="24"/>
        </w:rPr>
        <w:t>2</w:t>
      </w:r>
      <w:r w:rsidRPr="00891F09">
        <w:rPr>
          <w:rFonts w:ascii="Courier New" w:hAnsi="Courier New" w:cs="Courier New"/>
          <w:color w:val="000000"/>
          <w:spacing w:val="49"/>
          <w:sz w:val="24"/>
          <w:szCs w:val="24"/>
          <w:vertAlign w:val="superscript"/>
        </w:rPr>
        <w:t>9</w:t>
      </w:r>
      <w:r w:rsidRPr="00891F09">
        <w:rPr>
          <w:rFonts w:ascii="Courier New" w:hAnsi="Courier New" w:cs="Courier New"/>
          <w:color w:val="000000"/>
          <w:spacing w:val="49"/>
          <w:sz w:val="24"/>
          <w:szCs w:val="24"/>
        </w:rPr>
        <w:t>,</w:t>
      </w:r>
      <w:r w:rsidR="00891F09" w:rsidRPr="00891F09">
        <w:rPr>
          <w:rFonts w:ascii="Courier New" w:hAnsi="Courier New" w:cs="Courier New"/>
          <w:color w:val="000000"/>
          <w:sz w:val="24"/>
          <w:szCs w:val="24"/>
        </w:rPr>
        <w:t xml:space="preserve"> da</w:t>
      </w:r>
      <w:r w:rsidRPr="00891F09">
        <w:rPr>
          <w:rFonts w:ascii="Courier New" w:hAnsi="Courier New" w:cs="Courier New"/>
          <w:color w:val="000000"/>
          <w:sz w:val="24"/>
          <w:szCs w:val="24"/>
        </w:rPr>
        <w:t xml:space="preserve"> Lei</w:t>
      </w:r>
      <w:r w:rsidR="00891F09" w:rsidRPr="00891F0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891F09">
        <w:rPr>
          <w:rFonts w:ascii="Courier New" w:hAnsi="Courier New" w:cs="Courier New"/>
          <w:color w:val="000000"/>
          <w:sz w:val="24"/>
          <w:szCs w:val="24"/>
        </w:rPr>
        <w:t>Complementar,</w:t>
      </w:r>
      <w:r w:rsidR="00891F09" w:rsidRPr="00891F0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891F09">
        <w:rPr>
          <w:rFonts w:ascii="Courier New" w:hAnsi="Courier New" w:cs="Courier New"/>
          <w:color w:val="000000"/>
          <w:sz w:val="24"/>
          <w:szCs w:val="24"/>
        </w:rPr>
        <w:t>n</w:t>
      </w:r>
      <w:r w:rsidR="00891F09" w:rsidRPr="00891F09">
        <w:rPr>
          <w:rFonts w:ascii="Courier New" w:hAnsi="Courier New" w:cs="Courier New"/>
          <w:color w:val="000000"/>
          <w:sz w:val="24"/>
          <w:szCs w:val="24"/>
          <w:vertAlign w:val="superscript"/>
        </w:rPr>
        <w:t>.</w:t>
      </w:r>
      <w:r w:rsidRPr="00891F09">
        <w:rPr>
          <w:rFonts w:ascii="Courier New" w:hAnsi="Courier New" w:cs="Courier New"/>
          <w:color w:val="000000"/>
          <w:sz w:val="24"/>
          <w:szCs w:val="24"/>
          <w:vertAlign w:val="superscript"/>
        </w:rPr>
        <w:t xml:space="preserve"> </w:t>
      </w:r>
      <w:r w:rsidR="00891F09" w:rsidRPr="00891F09">
        <w:rPr>
          <w:rFonts w:ascii="Courier New" w:hAnsi="Courier New" w:cs="Courier New"/>
          <w:color w:val="000000"/>
          <w:sz w:val="24"/>
          <w:szCs w:val="24"/>
        </w:rPr>
        <w:t>41,</w:t>
      </w:r>
      <w:r w:rsidRPr="00891F09">
        <w:rPr>
          <w:rFonts w:ascii="Courier New" w:hAnsi="Courier New" w:cs="Courier New"/>
          <w:color w:val="000000"/>
          <w:sz w:val="24"/>
          <w:szCs w:val="24"/>
        </w:rPr>
        <w:t xml:space="preserve"> de</w:t>
      </w:r>
      <w:r w:rsidR="00891F09" w:rsidRPr="00891F0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891F09">
        <w:rPr>
          <w:rFonts w:ascii="Courier New" w:hAnsi="Courier New" w:cs="Courier New"/>
          <w:color w:val="000000"/>
          <w:sz w:val="24"/>
          <w:szCs w:val="24"/>
        </w:rPr>
        <w:t>22</w:t>
      </w:r>
      <w:r w:rsidR="00891F09" w:rsidRPr="00891F0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891F09">
        <w:rPr>
          <w:rFonts w:ascii="Courier New" w:hAnsi="Courier New" w:cs="Courier New"/>
          <w:color w:val="000000"/>
          <w:sz w:val="24"/>
          <w:szCs w:val="24"/>
        </w:rPr>
        <w:t>de</w:t>
      </w:r>
      <w:r w:rsidR="00891F09" w:rsidRPr="00891F0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891F09">
        <w:rPr>
          <w:rFonts w:ascii="Courier New" w:hAnsi="Courier New" w:cs="Courier New"/>
          <w:color w:val="000000"/>
          <w:sz w:val="24"/>
          <w:szCs w:val="24"/>
        </w:rPr>
        <w:t>dezembro</w:t>
      </w:r>
      <w:r w:rsidR="00891F09" w:rsidRPr="00891F0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891F09">
        <w:rPr>
          <w:rFonts w:ascii="Courier New" w:hAnsi="Courier New" w:cs="Courier New"/>
          <w:color w:val="000000"/>
          <w:sz w:val="24"/>
          <w:szCs w:val="24"/>
        </w:rPr>
        <w:t>de</w:t>
      </w:r>
      <w:r w:rsidR="00891F09" w:rsidRPr="00891F0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891F09">
        <w:rPr>
          <w:rFonts w:ascii="Courier New" w:hAnsi="Courier New" w:cs="Courier New"/>
          <w:color w:val="000000"/>
          <w:sz w:val="24"/>
          <w:szCs w:val="24"/>
        </w:rPr>
        <w:t>1981.</w:t>
      </w:r>
    </w:p>
    <w:p w:rsidR="00217478" w:rsidRPr="00891F09" w:rsidRDefault="00891F09">
      <w:pPr>
        <w:shd w:val="clear" w:color="auto" w:fill="FFFFFF"/>
        <w:spacing w:before="569"/>
        <w:ind w:left="2923"/>
        <w:rPr>
          <w:rFonts w:ascii="Courier New" w:hAnsi="Courier New" w:cs="Courier New"/>
          <w:sz w:val="24"/>
          <w:szCs w:val="24"/>
        </w:rPr>
      </w:pPr>
      <w:r w:rsidRPr="00891F09">
        <w:rPr>
          <w:rFonts w:ascii="Courier New" w:hAnsi="Courier New" w:cs="Courier New"/>
          <w:color w:val="000000"/>
          <w:spacing w:val="125"/>
          <w:sz w:val="24"/>
          <w:szCs w:val="24"/>
        </w:rPr>
        <w:t>DECRETA</w:t>
      </w:r>
      <w:r w:rsidRPr="00891F09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217478" w:rsidRPr="00891F09" w:rsidRDefault="00665677">
      <w:pPr>
        <w:shd w:val="clear" w:color="auto" w:fill="FFFFFF"/>
        <w:spacing w:before="382" w:line="360" w:lineRule="exact"/>
        <w:ind w:left="7" w:right="7" w:firstLine="1728"/>
        <w:jc w:val="both"/>
        <w:rPr>
          <w:rFonts w:ascii="Courier New" w:hAnsi="Courier New" w:cs="Courier New"/>
          <w:sz w:val="24"/>
          <w:szCs w:val="24"/>
        </w:rPr>
      </w:pPr>
      <w:r w:rsidRPr="00891F09">
        <w:rPr>
          <w:rFonts w:ascii="Courier New" w:hAnsi="Courier New" w:cs="Courier New"/>
          <w:color w:val="000000"/>
          <w:spacing w:val="-9"/>
          <w:sz w:val="24"/>
          <w:szCs w:val="24"/>
        </w:rPr>
        <w:t>Art. 1</w:t>
      </w:r>
      <w:r w:rsidR="00891F09" w:rsidRPr="00891F09">
        <w:rPr>
          <w:rFonts w:ascii="Courier New" w:hAnsi="Courier New" w:cs="Courier New"/>
          <w:color w:val="000000"/>
          <w:spacing w:val="-9"/>
          <w:sz w:val="24"/>
          <w:szCs w:val="24"/>
          <w:vertAlign w:val="superscript"/>
        </w:rPr>
        <w:t>.</w:t>
      </w:r>
      <w:r w:rsidRPr="00891F09">
        <w:rPr>
          <w:rFonts w:ascii="Courier New" w:hAnsi="Courier New" w:cs="Courier New"/>
          <w:color w:val="000000"/>
          <w:spacing w:val="-9"/>
          <w:sz w:val="24"/>
          <w:szCs w:val="24"/>
        </w:rPr>
        <w:t xml:space="preserve"> - Fica criada a Escola </w:t>
      </w:r>
      <w:proofErr w:type="spellStart"/>
      <w:r w:rsidRPr="00891F09">
        <w:rPr>
          <w:rFonts w:ascii="Courier New" w:hAnsi="Courier New" w:cs="Courier New"/>
          <w:color w:val="000000"/>
          <w:spacing w:val="-9"/>
          <w:sz w:val="24"/>
          <w:szCs w:val="24"/>
        </w:rPr>
        <w:t>Multigraduada</w:t>
      </w:r>
      <w:proofErr w:type="spellEnd"/>
      <w:r w:rsidRPr="00891F09">
        <w:rPr>
          <w:rFonts w:ascii="Courier New" w:hAnsi="Courier New" w:cs="Courier New"/>
          <w:color w:val="000000"/>
          <w:spacing w:val="-9"/>
          <w:sz w:val="24"/>
          <w:szCs w:val="24"/>
        </w:rPr>
        <w:t xml:space="preserve"> "Mar </w:t>
      </w:r>
      <w:r w:rsidRPr="00891F09">
        <w:rPr>
          <w:rFonts w:ascii="Courier New" w:hAnsi="Courier New" w:cs="Courier New"/>
          <w:color w:val="000000"/>
          <w:spacing w:val="-12"/>
          <w:sz w:val="24"/>
          <w:szCs w:val="24"/>
        </w:rPr>
        <w:t xml:space="preserve">quês de Sapucaí" - linha 126 - </w:t>
      </w:r>
      <w:r w:rsidR="00891F09" w:rsidRPr="00891F09">
        <w:rPr>
          <w:rFonts w:ascii="Courier New" w:hAnsi="Courier New" w:cs="Courier New"/>
          <w:color w:val="000000"/>
          <w:spacing w:val="-12"/>
          <w:sz w:val="24"/>
          <w:szCs w:val="24"/>
        </w:rPr>
        <w:t>Setor Muqui, município de Presi</w:t>
      </w:r>
      <w:r w:rsidR="00891F09" w:rsidRPr="00891F09">
        <w:rPr>
          <w:rFonts w:ascii="Courier New" w:hAnsi="Courier New" w:cs="Courier New"/>
          <w:color w:val="000000"/>
          <w:sz w:val="24"/>
          <w:szCs w:val="24"/>
        </w:rPr>
        <w:t>dente</w:t>
      </w:r>
      <w:r w:rsidRPr="00891F09">
        <w:rPr>
          <w:rFonts w:ascii="Courier New" w:hAnsi="Courier New" w:cs="Courier New"/>
          <w:color w:val="000000"/>
          <w:sz w:val="24"/>
          <w:szCs w:val="24"/>
        </w:rPr>
        <w:t xml:space="preserve"> Mediei;</w:t>
      </w:r>
    </w:p>
    <w:p w:rsidR="00217478" w:rsidRPr="00891F09" w:rsidRDefault="00665677">
      <w:pPr>
        <w:shd w:val="clear" w:color="auto" w:fill="FFFFFF"/>
        <w:spacing w:before="122" w:line="367" w:lineRule="exact"/>
        <w:ind w:right="43" w:firstLine="1721"/>
        <w:jc w:val="both"/>
        <w:rPr>
          <w:rFonts w:ascii="Courier New" w:hAnsi="Courier New" w:cs="Courier New"/>
          <w:sz w:val="24"/>
          <w:szCs w:val="24"/>
        </w:rPr>
      </w:pPr>
      <w:r w:rsidRPr="00891F09">
        <w:rPr>
          <w:rFonts w:ascii="Courier New" w:hAnsi="Courier New" w:cs="Courier New"/>
          <w:color w:val="000000"/>
          <w:spacing w:val="-13"/>
          <w:sz w:val="24"/>
          <w:szCs w:val="24"/>
        </w:rPr>
        <w:t>Art. 2</w:t>
      </w:r>
      <w:r w:rsidR="00891F09" w:rsidRPr="00891F09">
        <w:rPr>
          <w:rFonts w:ascii="Courier New" w:hAnsi="Courier New" w:cs="Courier New"/>
          <w:color w:val="000000"/>
          <w:spacing w:val="-13"/>
          <w:sz w:val="24"/>
          <w:szCs w:val="24"/>
          <w:vertAlign w:val="superscript"/>
        </w:rPr>
        <w:t>.</w:t>
      </w:r>
      <w:r w:rsidRPr="00891F09">
        <w:rPr>
          <w:rFonts w:ascii="Courier New" w:hAnsi="Courier New" w:cs="Courier New"/>
          <w:color w:val="000000"/>
          <w:spacing w:val="-13"/>
          <w:sz w:val="24"/>
          <w:szCs w:val="24"/>
        </w:rPr>
        <w:t xml:space="preserve"> - Cabe a Secretaria Municipal de Educação e </w:t>
      </w:r>
      <w:r w:rsidRPr="00891F09">
        <w:rPr>
          <w:rFonts w:ascii="Courier New" w:hAnsi="Courier New" w:cs="Courier New"/>
          <w:color w:val="000000"/>
          <w:spacing w:val="-12"/>
          <w:sz w:val="24"/>
          <w:szCs w:val="24"/>
        </w:rPr>
        <w:t xml:space="preserve">Cultura de Presidente Mediei tomar as necessárias providências </w:t>
      </w:r>
      <w:r w:rsidRPr="00891F09">
        <w:rPr>
          <w:rFonts w:ascii="Courier New" w:hAnsi="Courier New" w:cs="Courier New"/>
          <w:color w:val="000000"/>
          <w:sz w:val="24"/>
          <w:szCs w:val="24"/>
        </w:rPr>
        <w:t>para o funcionamento da referida escola;</w:t>
      </w:r>
    </w:p>
    <w:p w:rsidR="00217478" w:rsidRPr="00891F09" w:rsidRDefault="00665677">
      <w:pPr>
        <w:shd w:val="clear" w:color="auto" w:fill="FFFFFF"/>
        <w:spacing w:before="122" w:line="353" w:lineRule="exact"/>
        <w:ind w:left="14" w:right="43" w:firstLine="1721"/>
        <w:jc w:val="both"/>
        <w:rPr>
          <w:rFonts w:ascii="Courier New" w:hAnsi="Courier New" w:cs="Courier New"/>
          <w:sz w:val="24"/>
          <w:szCs w:val="24"/>
        </w:rPr>
      </w:pPr>
      <w:r w:rsidRPr="00891F09">
        <w:rPr>
          <w:rFonts w:ascii="Courier New" w:hAnsi="Courier New" w:cs="Courier New"/>
          <w:color w:val="000000"/>
          <w:spacing w:val="-12"/>
          <w:sz w:val="24"/>
          <w:szCs w:val="24"/>
        </w:rPr>
        <w:t>Art. 3</w:t>
      </w:r>
      <w:r w:rsidR="00891F09" w:rsidRPr="00891F09">
        <w:rPr>
          <w:rFonts w:ascii="Courier New" w:hAnsi="Courier New" w:cs="Courier New"/>
          <w:color w:val="000000"/>
          <w:spacing w:val="-12"/>
          <w:sz w:val="24"/>
          <w:szCs w:val="24"/>
          <w:vertAlign w:val="superscript"/>
        </w:rPr>
        <w:t>.</w:t>
      </w:r>
      <w:r w:rsidRPr="00891F09">
        <w:rPr>
          <w:rFonts w:ascii="Courier New" w:hAnsi="Courier New" w:cs="Courier New"/>
          <w:color w:val="000000"/>
          <w:spacing w:val="-12"/>
          <w:sz w:val="24"/>
          <w:szCs w:val="24"/>
        </w:rPr>
        <w:t xml:space="preserve"> - Este Decreto entrara em vigor na data de sua publicação, revogadas as disposições em contrário. </w:t>
      </w:r>
    </w:p>
    <w:p w:rsidR="00217478" w:rsidRPr="00891F09" w:rsidRDefault="00665677">
      <w:pPr>
        <w:spacing w:before="202"/>
        <w:ind w:left="5702" w:right="1109"/>
        <w:rPr>
          <w:rFonts w:ascii="Courier New" w:hAnsi="Courier New" w:cs="Courier New"/>
          <w:sz w:val="24"/>
          <w:szCs w:val="24"/>
        </w:rPr>
      </w:pPr>
      <w:r w:rsidRPr="00891F09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1478915" cy="476885"/>
            <wp:effectExtent l="0" t="0" r="698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478" w:rsidRPr="00891F09" w:rsidRDefault="00665677">
      <w:pPr>
        <w:shd w:val="clear" w:color="auto" w:fill="FFFFFF"/>
        <w:spacing w:line="238" w:lineRule="exact"/>
        <w:ind w:left="5818" w:right="432" w:hanging="1174"/>
        <w:rPr>
          <w:rFonts w:ascii="Courier New" w:hAnsi="Courier New" w:cs="Courier New"/>
          <w:sz w:val="24"/>
          <w:szCs w:val="24"/>
        </w:rPr>
      </w:pPr>
      <w:r w:rsidRPr="00891F09">
        <w:rPr>
          <w:rFonts w:ascii="Courier New" w:hAnsi="Courier New" w:cs="Courier New"/>
          <w:color w:val="000000"/>
          <w:spacing w:val="-13"/>
          <w:sz w:val="24"/>
          <w:szCs w:val="24"/>
        </w:rPr>
        <w:t xml:space="preserve">Jorge Teixeira de Oliveira </w:t>
      </w:r>
      <w:r w:rsidRPr="00891F09">
        <w:rPr>
          <w:rFonts w:ascii="Courier New" w:hAnsi="Courier New" w:cs="Courier New"/>
          <w:color w:val="000000"/>
          <w:sz w:val="24"/>
          <w:szCs w:val="24"/>
        </w:rPr>
        <w:t>Governador</w:t>
      </w:r>
    </w:p>
    <w:p w:rsidR="00217478" w:rsidRPr="00891F09" w:rsidRDefault="00217478">
      <w:pPr>
        <w:shd w:val="clear" w:color="auto" w:fill="FFFFFF"/>
        <w:spacing w:line="238" w:lineRule="exact"/>
        <w:ind w:left="5818" w:right="432" w:hanging="1174"/>
        <w:rPr>
          <w:b/>
        </w:rPr>
        <w:sectPr w:rsidR="00217478" w:rsidRPr="00891F09">
          <w:type w:val="continuous"/>
          <w:pgSz w:w="11909" w:h="16834"/>
          <w:pgMar w:top="1440" w:right="673" w:bottom="360" w:left="2092" w:header="720" w:footer="720" w:gutter="0"/>
          <w:cols w:space="60"/>
          <w:noEndnote/>
        </w:sectPr>
      </w:pPr>
    </w:p>
    <w:p w:rsidR="00217478" w:rsidRPr="00891F09" w:rsidRDefault="00217478">
      <w:pPr>
        <w:shd w:val="clear" w:color="auto" w:fill="FFFFFF"/>
        <w:rPr>
          <w:b/>
        </w:rPr>
      </w:pPr>
    </w:p>
    <w:p w:rsidR="00217478" w:rsidRPr="00891F09" w:rsidRDefault="00217478">
      <w:pPr>
        <w:shd w:val="clear" w:color="auto" w:fill="FFFFFF"/>
        <w:ind w:left="3384"/>
        <w:rPr>
          <w:b/>
        </w:rPr>
      </w:pPr>
      <w:bookmarkStart w:id="0" w:name="_GoBack"/>
      <w:bookmarkEnd w:id="0"/>
    </w:p>
    <w:sectPr w:rsidR="00217478" w:rsidRPr="00891F09">
      <w:type w:val="continuous"/>
      <w:pgSz w:w="11909" w:h="16834"/>
      <w:pgMar w:top="1440" w:right="360" w:bottom="720" w:left="8812" w:header="720" w:footer="720" w:gutter="0"/>
      <w:cols w:num="2" w:space="720" w:equalWidth="0">
        <w:col w:w="1692" w:space="324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77"/>
    <w:rsid w:val="00217478"/>
    <w:rsid w:val="00665677"/>
    <w:rsid w:val="0089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244F8D-BFFD-4BE5-8E33-720FEDE1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621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2016-01-28T12:08:00Z</dcterms:created>
  <dcterms:modified xsi:type="dcterms:W3CDTF">2016-01-28T13:00:00Z</dcterms:modified>
</cp:coreProperties>
</file>